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18E" w:rsidRPr="00A2160A" w:rsidRDefault="00AB4F4F" w:rsidP="005475F3">
      <w:pPr>
        <w:jc w:val="center"/>
        <w:rPr>
          <w:rFonts w:ascii="Arial" w:hAnsi="Arial" w:cs="Arial"/>
          <w:b/>
          <w:sz w:val="40"/>
          <w:szCs w:val="40"/>
          <w:u w:val="single"/>
        </w:rPr>
      </w:pPr>
      <w:r w:rsidRPr="00A2160A">
        <w:rPr>
          <w:rFonts w:ascii="Arial" w:hAnsi="Arial" w:cs="Arial"/>
          <w:b/>
          <w:sz w:val="40"/>
          <w:szCs w:val="40"/>
          <w:u w:val="single"/>
        </w:rPr>
        <w:t xml:space="preserve">Leitfaden </w:t>
      </w:r>
    </w:p>
    <w:p w:rsidR="00E32A76" w:rsidRPr="00A2160A" w:rsidRDefault="00AB4F4F" w:rsidP="005475F3">
      <w:pPr>
        <w:jc w:val="center"/>
        <w:rPr>
          <w:rFonts w:ascii="Arial" w:hAnsi="Arial" w:cs="Arial"/>
          <w:b/>
          <w:sz w:val="32"/>
          <w:szCs w:val="32"/>
          <w:u w:val="single"/>
        </w:rPr>
      </w:pPr>
      <w:r w:rsidRPr="00A2160A">
        <w:rPr>
          <w:rFonts w:ascii="Arial" w:hAnsi="Arial" w:cs="Arial"/>
          <w:b/>
          <w:sz w:val="32"/>
          <w:szCs w:val="32"/>
          <w:u w:val="single"/>
        </w:rPr>
        <w:t>zum Aufnahmeverfahren in di</w:t>
      </w:r>
      <w:r w:rsidR="00371997">
        <w:rPr>
          <w:rFonts w:ascii="Arial" w:hAnsi="Arial" w:cs="Arial"/>
          <w:b/>
          <w:sz w:val="32"/>
          <w:szCs w:val="32"/>
          <w:u w:val="single"/>
        </w:rPr>
        <w:t>e Grundschule zum Schuljahr 2018/2019</w:t>
      </w:r>
    </w:p>
    <w:p w:rsidR="00AB4F4F" w:rsidRPr="00A2160A" w:rsidRDefault="00AB4F4F" w:rsidP="005475F3">
      <w:pPr>
        <w:jc w:val="both"/>
        <w:rPr>
          <w:rFonts w:ascii="Arial" w:hAnsi="Arial" w:cs="Arial"/>
        </w:rPr>
      </w:pPr>
    </w:p>
    <w:p w:rsidR="00AB4F4F" w:rsidRPr="00A2160A" w:rsidRDefault="00FA44F0" w:rsidP="005475F3">
      <w:pPr>
        <w:jc w:val="both"/>
        <w:rPr>
          <w:rFonts w:ascii="Arial" w:hAnsi="Arial" w:cs="Arial"/>
          <w:b/>
          <w:sz w:val="28"/>
          <w:szCs w:val="28"/>
          <w:u w:val="single"/>
        </w:rPr>
      </w:pPr>
      <w:r w:rsidRPr="00A2160A">
        <w:rPr>
          <w:rFonts w:ascii="Arial" w:hAnsi="Arial" w:cs="Arial"/>
          <w:b/>
          <w:sz w:val="28"/>
          <w:szCs w:val="28"/>
          <w:u w:val="single"/>
        </w:rPr>
        <w:t xml:space="preserve">1. </w:t>
      </w:r>
      <w:r w:rsidR="003B1ADE">
        <w:rPr>
          <w:rFonts w:ascii="Arial" w:hAnsi="Arial" w:cs="Arial"/>
          <w:b/>
          <w:sz w:val="28"/>
          <w:szCs w:val="28"/>
          <w:u w:val="single"/>
        </w:rPr>
        <w:t>Grundsätzliches zum A</w:t>
      </w:r>
      <w:r w:rsidR="00AB4F4F" w:rsidRPr="00A2160A">
        <w:rPr>
          <w:rFonts w:ascii="Arial" w:hAnsi="Arial" w:cs="Arial"/>
          <w:b/>
          <w:sz w:val="28"/>
          <w:szCs w:val="28"/>
          <w:u w:val="single"/>
        </w:rPr>
        <w:t>ufnahmeverfahren:</w:t>
      </w:r>
    </w:p>
    <w:p w:rsidR="005475F3" w:rsidRPr="00A2160A" w:rsidRDefault="00315ED7" w:rsidP="00635C32">
      <w:pPr>
        <w:pStyle w:val="Listenabsatz"/>
        <w:numPr>
          <w:ilvl w:val="0"/>
          <w:numId w:val="21"/>
        </w:numPr>
        <w:jc w:val="both"/>
        <w:rPr>
          <w:rFonts w:ascii="Arial" w:hAnsi="Arial" w:cs="Arial"/>
          <w:b/>
          <w:sz w:val="28"/>
          <w:szCs w:val="28"/>
          <w:u w:val="single"/>
        </w:rPr>
      </w:pPr>
      <w:r>
        <w:rPr>
          <w:rFonts w:ascii="Arial" w:hAnsi="Arial" w:cs="Arial"/>
          <w:sz w:val="24"/>
          <w:szCs w:val="24"/>
        </w:rPr>
        <w:t xml:space="preserve">Alle </w:t>
      </w:r>
      <w:r w:rsidR="00A2160A">
        <w:rPr>
          <w:rFonts w:ascii="Arial" w:hAnsi="Arial" w:cs="Arial"/>
          <w:sz w:val="24"/>
          <w:szCs w:val="24"/>
        </w:rPr>
        <w:t xml:space="preserve">Kinder, die </w:t>
      </w:r>
      <w:r w:rsidR="00C61D7D" w:rsidRPr="00A2160A">
        <w:rPr>
          <w:rFonts w:ascii="Arial" w:hAnsi="Arial" w:cs="Arial"/>
          <w:sz w:val="24"/>
          <w:szCs w:val="24"/>
        </w:rPr>
        <w:t>im Zeitraum vom 01.10.20</w:t>
      </w:r>
      <w:r w:rsidR="00371997">
        <w:rPr>
          <w:rFonts w:ascii="Arial" w:hAnsi="Arial" w:cs="Arial"/>
          <w:sz w:val="24"/>
          <w:szCs w:val="24"/>
        </w:rPr>
        <w:t>11 bis zum 30.09.2012</w:t>
      </w:r>
      <w:r w:rsidR="00C61D7D" w:rsidRPr="00A2160A">
        <w:rPr>
          <w:rFonts w:ascii="Arial" w:hAnsi="Arial" w:cs="Arial"/>
          <w:sz w:val="24"/>
          <w:szCs w:val="24"/>
        </w:rPr>
        <w:t xml:space="preserve"> </w:t>
      </w:r>
      <w:r w:rsidR="00A2160A">
        <w:rPr>
          <w:rFonts w:ascii="Arial" w:hAnsi="Arial" w:cs="Arial"/>
          <w:sz w:val="24"/>
          <w:szCs w:val="24"/>
        </w:rPr>
        <w:t>geboren wurden</w:t>
      </w:r>
      <w:r>
        <w:rPr>
          <w:rFonts w:ascii="Arial" w:hAnsi="Arial" w:cs="Arial"/>
          <w:sz w:val="24"/>
          <w:szCs w:val="24"/>
        </w:rPr>
        <w:t>, sind zum Schuljahr 201</w:t>
      </w:r>
      <w:r w:rsidR="00371997">
        <w:rPr>
          <w:rFonts w:ascii="Arial" w:hAnsi="Arial" w:cs="Arial"/>
          <w:sz w:val="24"/>
          <w:szCs w:val="24"/>
        </w:rPr>
        <w:t>8/ 2019</w:t>
      </w:r>
      <w:r>
        <w:rPr>
          <w:rFonts w:ascii="Arial" w:hAnsi="Arial" w:cs="Arial"/>
          <w:sz w:val="24"/>
          <w:szCs w:val="24"/>
        </w:rPr>
        <w:t xml:space="preserve"> schulpflichtig</w:t>
      </w:r>
    </w:p>
    <w:p w:rsidR="00453AF5" w:rsidRDefault="00474750" w:rsidP="00635C32">
      <w:pPr>
        <w:pStyle w:val="Listenabsatz"/>
        <w:numPr>
          <w:ilvl w:val="0"/>
          <w:numId w:val="21"/>
        </w:numPr>
        <w:jc w:val="both"/>
        <w:rPr>
          <w:rFonts w:ascii="Arial" w:hAnsi="Arial" w:cs="Arial"/>
          <w:sz w:val="24"/>
          <w:szCs w:val="24"/>
        </w:rPr>
      </w:pPr>
      <w:r w:rsidRPr="00315ED7">
        <w:rPr>
          <w:rFonts w:ascii="Arial" w:hAnsi="Arial" w:cs="Arial"/>
          <w:sz w:val="24"/>
          <w:szCs w:val="24"/>
        </w:rPr>
        <w:t xml:space="preserve">Eltern von schulpflichtigen Kindern erhalten im Vorfeld vom Schulamt ein Infoschreiben und einen Anmeldeschein, der die für sie nächstgelegenen Grundschulen ausweist. </w:t>
      </w:r>
    </w:p>
    <w:p w:rsidR="00474750" w:rsidRPr="00315ED7" w:rsidRDefault="00474750" w:rsidP="00635C32">
      <w:pPr>
        <w:pStyle w:val="Listenabsatz"/>
        <w:numPr>
          <w:ilvl w:val="0"/>
          <w:numId w:val="21"/>
        </w:numPr>
        <w:jc w:val="both"/>
        <w:rPr>
          <w:rFonts w:ascii="Arial" w:hAnsi="Arial" w:cs="Arial"/>
          <w:sz w:val="24"/>
          <w:szCs w:val="24"/>
        </w:rPr>
      </w:pPr>
      <w:r w:rsidRPr="00315ED7">
        <w:rPr>
          <w:rFonts w:ascii="Arial" w:hAnsi="Arial" w:cs="Arial"/>
          <w:sz w:val="24"/>
          <w:szCs w:val="24"/>
        </w:rPr>
        <w:t>Kann-Kinder, die bis zum 15.11.201</w:t>
      </w:r>
      <w:r w:rsidR="00371997">
        <w:rPr>
          <w:rFonts w:ascii="Arial" w:hAnsi="Arial" w:cs="Arial"/>
          <w:sz w:val="24"/>
          <w:szCs w:val="24"/>
        </w:rPr>
        <w:t>7</w:t>
      </w:r>
      <w:r w:rsidRPr="00315ED7">
        <w:rPr>
          <w:rFonts w:ascii="Arial" w:hAnsi="Arial" w:cs="Arial"/>
          <w:sz w:val="24"/>
          <w:szCs w:val="24"/>
        </w:rPr>
        <w:t xml:space="preserve"> angemeldet wurden, werden den schulpflichtigen Kindern unter der Voraussetzung der Schulfähigkeit gleichgesetzt (VV AO-GS Ziffer 1.1 zu § 1 AO-GS, Rd. Erl. MSW 20.06.2008 in der derzeit gültigen Fassung).</w:t>
      </w:r>
    </w:p>
    <w:p w:rsidR="00474750" w:rsidRPr="00474750" w:rsidRDefault="00474750" w:rsidP="00635C32">
      <w:pPr>
        <w:pStyle w:val="Listenabsatz"/>
        <w:numPr>
          <w:ilvl w:val="0"/>
          <w:numId w:val="21"/>
        </w:numPr>
        <w:jc w:val="both"/>
        <w:rPr>
          <w:rFonts w:ascii="Arial" w:hAnsi="Arial" w:cs="Arial"/>
          <w:sz w:val="24"/>
          <w:szCs w:val="24"/>
        </w:rPr>
      </w:pPr>
      <w:r w:rsidRPr="00474750">
        <w:rPr>
          <w:rFonts w:ascii="Arial" w:hAnsi="Arial" w:cs="Arial"/>
          <w:sz w:val="24"/>
          <w:szCs w:val="24"/>
        </w:rPr>
        <w:t>Die Eltern von Kann-Kindern müssen vor der Anmeldung beim Schulamt einen Anmeldeschein anfordern.</w:t>
      </w:r>
    </w:p>
    <w:p w:rsidR="00474750" w:rsidRPr="00474750" w:rsidRDefault="00474750" w:rsidP="00635C32">
      <w:pPr>
        <w:pStyle w:val="Listenabsatz"/>
        <w:numPr>
          <w:ilvl w:val="0"/>
          <w:numId w:val="21"/>
        </w:numPr>
        <w:jc w:val="both"/>
        <w:rPr>
          <w:rFonts w:ascii="Arial" w:hAnsi="Arial" w:cs="Arial"/>
          <w:sz w:val="24"/>
          <w:szCs w:val="24"/>
        </w:rPr>
      </w:pPr>
      <w:r w:rsidRPr="00474750">
        <w:rPr>
          <w:rFonts w:ascii="Arial" w:hAnsi="Arial" w:cs="Arial"/>
          <w:sz w:val="24"/>
          <w:szCs w:val="24"/>
        </w:rPr>
        <w:t>Eine verbindliche Anmeldung kann nur mit dem Original-Anmeldeschein vorgenommen werden.</w:t>
      </w:r>
    </w:p>
    <w:p w:rsidR="00474750" w:rsidRPr="00474750" w:rsidRDefault="0050428B" w:rsidP="00635C32">
      <w:pPr>
        <w:pStyle w:val="Listenabsatz"/>
        <w:numPr>
          <w:ilvl w:val="0"/>
          <w:numId w:val="21"/>
        </w:numPr>
        <w:jc w:val="both"/>
        <w:rPr>
          <w:rFonts w:ascii="Arial" w:hAnsi="Arial" w:cs="Arial"/>
          <w:sz w:val="24"/>
          <w:szCs w:val="24"/>
        </w:rPr>
      </w:pPr>
      <w:r>
        <w:rPr>
          <w:rFonts w:ascii="Arial" w:hAnsi="Arial" w:cs="Arial"/>
          <w:sz w:val="24"/>
          <w:szCs w:val="24"/>
        </w:rPr>
        <w:t>Bei der Anmeldung kann</w:t>
      </w:r>
      <w:r w:rsidR="00474750" w:rsidRPr="00474750">
        <w:rPr>
          <w:rFonts w:ascii="Arial" w:hAnsi="Arial" w:cs="Arial"/>
          <w:sz w:val="24"/>
          <w:szCs w:val="24"/>
        </w:rPr>
        <w:t xml:space="preserve"> den Eltern eine Anmeldebestätigung ausgehändigt </w:t>
      </w:r>
      <w:r>
        <w:rPr>
          <w:rFonts w:ascii="Arial" w:hAnsi="Arial" w:cs="Arial"/>
          <w:sz w:val="24"/>
          <w:szCs w:val="24"/>
        </w:rPr>
        <w:t xml:space="preserve">werden </w:t>
      </w:r>
      <w:r w:rsidR="00474750" w:rsidRPr="00474750">
        <w:rPr>
          <w:rFonts w:ascii="Arial" w:hAnsi="Arial" w:cs="Arial"/>
          <w:sz w:val="24"/>
          <w:szCs w:val="24"/>
        </w:rPr>
        <w:t>(Vordruck</w:t>
      </w:r>
      <w:r w:rsidR="00B2246C">
        <w:rPr>
          <w:rFonts w:ascii="Arial" w:hAnsi="Arial" w:cs="Arial"/>
          <w:sz w:val="24"/>
          <w:szCs w:val="24"/>
        </w:rPr>
        <w:t xml:space="preserve"> 1</w:t>
      </w:r>
      <w:r w:rsidR="00315ED7">
        <w:rPr>
          <w:rFonts w:ascii="Arial" w:hAnsi="Arial" w:cs="Arial"/>
          <w:sz w:val="24"/>
          <w:szCs w:val="24"/>
        </w:rPr>
        <w:t>)</w:t>
      </w:r>
      <w:r>
        <w:rPr>
          <w:rFonts w:ascii="Arial" w:hAnsi="Arial" w:cs="Arial"/>
          <w:sz w:val="24"/>
          <w:szCs w:val="24"/>
        </w:rPr>
        <w:t>.</w:t>
      </w:r>
    </w:p>
    <w:p w:rsidR="00474750" w:rsidRDefault="00D439A2" w:rsidP="00635C32">
      <w:pPr>
        <w:pStyle w:val="Listenabsatz"/>
        <w:numPr>
          <w:ilvl w:val="0"/>
          <w:numId w:val="21"/>
        </w:numPr>
        <w:jc w:val="both"/>
        <w:rPr>
          <w:rFonts w:ascii="Arial" w:hAnsi="Arial" w:cs="Arial"/>
          <w:sz w:val="24"/>
          <w:szCs w:val="24"/>
        </w:rPr>
      </w:pPr>
      <w:r>
        <w:rPr>
          <w:rFonts w:ascii="Arial" w:hAnsi="Arial" w:cs="Arial"/>
          <w:sz w:val="24"/>
          <w:szCs w:val="24"/>
        </w:rPr>
        <w:t>Bei der Durchführung des A</w:t>
      </w:r>
      <w:r w:rsidR="000D43F2" w:rsidRPr="000D43F2">
        <w:rPr>
          <w:rFonts w:ascii="Arial" w:hAnsi="Arial" w:cs="Arial"/>
          <w:sz w:val="24"/>
          <w:szCs w:val="24"/>
        </w:rPr>
        <w:t>nmeldeverfahren</w:t>
      </w:r>
      <w:r>
        <w:rPr>
          <w:rFonts w:ascii="Arial" w:hAnsi="Arial" w:cs="Arial"/>
          <w:sz w:val="24"/>
          <w:szCs w:val="24"/>
        </w:rPr>
        <w:t>s</w:t>
      </w:r>
      <w:r w:rsidR="000D43F2" w:rsidRPr="000D43F2">
        <w:rPr>
          <w:rFonts w:ascii="Arial" w:hAnsi="Arial" w:cs="Arial"/>
          <w:sz w:val="24"/>
          <w:szCs w:val="24"/>
        </w:rPr>
        <w:t xml:space="preserve"> ist zwingend ein</w:t>
      </w:r>
      <w:r w:rsidR="0050428B">
        <w:rPr>
          <w:rFonts w:ascii="Arial" w:hAnsi="Arial" w:cs="Arial"/>
          <w:sz w:val="24"/>
          <w:szCs w:val="24"/>
        </w:rPr>
        <w:t>e</w:t>
      </w:r>
      <w:r w:rsidR="000D43F2" w:rsidRPr="000D43F2">
        <w:rPr>
          <w:rFonts w:ascii="Arial" w:hAnsi="Arial" w:cs="Arial"/>
          <w:sz w:val="24"/>
          <w:szCs w:val="24"/>
        </w:rPr>
        <w:t xml:space="preserve"> zweistufige</w:t>
      </w:r>
      <w:r w:rsidR="0050428B">
        <w:rPr>
          <w:rFonts w:ascii="Arial" w:hAnsi="Arial" w:cs="Arial"/>
          <w:sz w:val="24"/>
          <w:szCs w:val="24"/>
        </w:rPr>
        <w:t xml:space="preserve"> Vorgehensweise</w:t>
      </w:r>
      <w:r w:rsidR="000D43F2" w:rsidRPr="000D43F2">
        <w:rPr>
          <w:rFonts w:ascii="Arial" w:hAnsi="Arial" w:cs="Arial"/>
          <w:sz w:val="24"/>
          <w:szCs w:val="24"/>
        </w:rPr>
        <w:t xml:space="preserve"> zu beachten</w:t>
      </w:r>
      <w:r w:rsidR="000D43F2">
        <w:rPr>
          <w:rFonts w:ascii="Arial" w:hAnsi="Arial" w:cs="Arial"/>
          <w:sz w:val="24"/>
          <w:szCs w:val="24"/>
        </w:rPr>
        <w:t xml:space="preserve"> (siehe unten)</w:t>
      </w:r>
      <w:r w:rsidR="0050428B">
        <w:rPr>
          <w:rFonts w:ascii="Arial" w:hAnsi="Arial" w:cs="Arial"/>
          <w:sz w:val="24"/>
          <w:szCs w:val="24"/>
        </w:rPr>
        <w:t>.</w:t>
      </w:r>
    </w:p>
    <w:p w:rsidR="000D43F2" w:rsidRPr="00474750" w:rsidRDefault="000D43F2" w:rsidP="00315ED7">
      <w:pPr>
        <w:pStyle w:val="Listenabsatz"/>
        <w:jc w:val="both"/>
        <w:rPr>
          <w:rFonts w:ascii="Arial" w:hAnsi="Arial" w:cs="Arial"/>
          <w:sz w:val="24"/>
          <w:szCs w:val="24"/>
        </w:rPr>
      </w:pPr>
    </w:p>
    <w:p w:rsidR="00474750" w:rsidRPr="002B3918" w:rsidRDefault="00474750" w:rsidP="002B3918">
      <w:pPr>
        <w:ind w:left="360"/>
        <w:jc w:val="both"/>
        <w:rPr>
          <w:rFonts w:ascii="Arial" w:hAnsi="Arial" w:cs="Arial"/>
          <w:b/>
          <w:sz w:val="24"/>
          <w:szCs w:val="24"/>
          <w:u w:val="single"/>
        </w:rPr>
      </w:pPr>
      <w:r w:rsidRPr="002B3918">
        <w:rPr>
          <w:rFonts w:ascii="Arial" w:hAnsi="Arial" w:cs="Arial"/>
          <w:b/>
          <w:sz w:val="24"/>
          <w:szCs w:val="24"/>
          <w:u w:val="single"/>
        </w:rPr>
        <w:t>Besonderheiten an Bekenntnisschulen</w:t>
      </w:r>
    </w:p>
    <w:p w:rsidR="00AB4F4F" w:rsidRPr="00A2160A" w:rsidRDefault="00A2160A" w:rsidP="005475F3">
      <w:pPr>
        <w:pStyle w:val="Listenabsatz"/>
        <w:numPr>
          <w:ilvl w:val="0"/>
          <w:numId w:val="21"/>
        </w:numPr>
        <w:jc w:val="both"/>
        <w:rPr>
          <w:rFonts w:ascii="Arial" w:hAnsi="Arial" w:cs="Arial"/>
          <w:b/>
          <w:sz w:val="28"/>
          <w:szCs w:val="28"/>
          <w:u w:val="single"/>
        </w:rPr>
      </w:pPr>
      <w:r w:rsidRPr="00A2160A">
        <w:rPr>
          <w:rFonts w:ascii="Arial" w:hAnsi="Arial" w:cs="Arial"/>
          <w:sz w:val="24"/>
          <w:szCs w:val="24"/>
        </w:rPr>
        <w:t>An Bekenntnisschulen werden Kinder</w:t>
      </w:r>
      <w:r w:rsidR="00AB4F4F" w:rsidRPr="00A2160A">
        <w:rPr>
          <w:rFonts w:ascii="Arial" w:hAnsi="Arial" w:cs="Arial"/>
          <w:sz w:val="24"/>
          <w:szCs w:val="24"/>
        </w:rPr>
        <w:t xml:space="preserve"> nach den Grundsätzen des betreffenden Be</w:t>
      </w:r>
      <w:r w:rsidRPr="00A2160A">
        <w:rPr>
          <w:rFonts w:ascii="Arial" w:hAnsi="Arial" w:cs="Arial"/>
          <w:sz w:val="24"/>
          <w:szCs w:val="24"/>
        </w:rPr>
        <w:t xml:space="preserve">kenntnisses </w:t>
      </w:r>
      <w:r w:rsidR="00AB4F4F" w:rsidRPr="00A2160A">
        <w:rPr>
          <w:rFonts w:ascii="Arial" w:hAnsi="Arial" w:cs="Arial"/>
          <w:sz w:val="24"/>
          <w:szCs w:val="24"/>
        </w:rPr>
        <w:t>erzogen (§ 26 Abs. 3 SchulG)</w:t>
      </w:r>
      <w:r>
        <w:rPr>
          <w:rFonts w:ascii="Arial" w:hAnsi="Arial" w:cs="Arial"/>
          <w:sz w:val="24"/>
          <w:szCs w:val="24"/>
        </w:rPr>
        <w:t>.</w:t>
      </w:r>
    </w:p>
    <w:p w:rsidR="00AB4F4F" w:rsidRPr="00A2160A" w:rsidRDefault="00074EA2" w:rsidP="00A2160A">
      <w:pPr>
        <w:pStyle w:val="Listenabsatz"/>
        <w:numPr>
          <w:ilvl w:val="0"/>
          <w:numId w:val="21"/>
        </w:numPr>
        <w:jc w:val="both"/>
        <w:rPr>
          <w:rFonts w:ascii="Arial" w:hAnsi="Arial" w:cs="Arial"/>
          <w:sz w:val="24"/>
          <w:szCs w:val="24"/>
        </w:rPr>
      </w:pPr>
      <w:r w:rsidRPr="00A2160A">
        <w:rPr>
          <w:rFonts w:ascii="Arial" w:hAnsi="Arial" w:cs="Arial"/>
          <w:sz w:val="24"/>
          <w:szCs w:val="24"/>
        </w:rPr>
        <w:t>„Bekenntniskinder“ haben</w:t>
      </w:r>
      <w:r w:rsidR="00E5726D">
        <w:rPr>
          <w:rFonts w:ascii="Arial" w:hAnsi="Arial" w:cs="Arial"/>
          <w:sz w:val="24"/>
          <w:szCs w:val="24"/>
        </w:rPr>
        <w:t xml:space="preserve"> an Bekenntnisschulen Vorrang. </w:t>
      </w:r>
      <w:r w:rsidRPr="00A2160A">
        <w:rPr>
          <w:rFonts w:ascii="Arial" w:hAnsi="Arial" w:cs="Arial"/>
          <w:sz w:val="24"/>
          <w:szCs w:val="24"/>
        </w:rPr>
        <w:t xml:space="preserve">Diesen sind </w:t>
      </w:r>
      <w:r w:rsidR="00B2246C">
        <w:rPr>
          <w:rFonts w:ascii="Arial" w:hAnsi="Arial" w:cs="Arial"/>
          <w:sz w:val="24"/>
          <w:szCs w:val="24"/>
        </w:rPr>
        <w:t xml:space="preserve">die </w:t>
      </w:r>
      <w:r w:rsidRPr="00A2160A">
        <w:rPr>
          <w:rFonts w:ascii="Arial" w:hAnsi="Arial" w:cs="Arial"/>
          <w:sz w:val="24"/>
          <w:szCs w:val="24"/>
        </w:rPr>
        <w:t>Kinder</w:t>
      </w:r>
      <w:r w:rsidR="008741F2" w:rsidRPr="00A2160A">
        <w:rPr>
          <w:rFonts w:ascii="Arial" w:hAnsi="Arial" w:cs="Arial"/>
          <w:sz w:val="24"/>
          <w:szCs w:val="24"/>
        </w:rPr>
        <w:t xml:space="preserve"> </w:t>
      </w:r>
      <w:r w:rsidR="00AB4F4F" w:rsidRPr="00A2160A">
        <w:rPr>
          <w:rFonts w:ascii="Arial" w:hAnsi="Arial" w:cs="Arial"/>
          <w:sz w:val="24"/>
          <w:szCs w:val="24"/>
        </w:rPr>
        <w:t>gleichgestellt, deren Eltern eine „Bekenntnis-Erklärung“ abgegeben haben.</w:t>
      </w:r>
    </w:p>
    <w:p w:rsidR="00FA44F0" w:rsidRDefault="00074EA2" w:rsidP="00A2160A">
      <w:pPr>
        <w:pStyle w:val="Listenabsatz"/>
        <w:numPr>
          <w:ilvl w:val="0"/>
          <w:numId w:val="21"/>
        </w:numPr>
        <w:jc w:val="both"/>
        <w:rPr>
          <w:rFonts w:ascii="Arial" w:hAnsi="Arial" w:cs="Arial"/>
          <w:sz w:val="24"/>
          <w:szCs w:val="24"/>
        </w:rPr>
      </w:pPr>
      <w:r w:rsidRPr="00A2160A">
        <w:rPr>
          <w:rFonts w:ascii="Arial" w:hAnsi="Arial" w:cs="Arial"/>
          <w:sz w:val="24"/>
          <w:szCs w:val="24"/>
        </w:rPr>
        <w:t xml:space="preserve">Inhalt der Erklärung </w:t>
      </w:r>
      <w:r w:rsidR="00947A3B" w:rsidRPr="00A2160A">
        <w:rPr>
          <w:rFonts w:ascii="Arial" w:hAnsi="Arial" w:cs="Arial"/>
          <w:sz w:val="24"/>
          <w:szCs w:val="24"/>
        </w:rPr>
        <w:t>ist der ausdrückliche Wunsch nach Unterrichtung und Erziehung im fremden Bekenntnis</w:t>
      </w:r>
      <w:r w:rsidR="008741F2" w:rsidRPr="00A2160A">
        <w:rPr>
          <w:rFonts w:ascii="Arial" w:hAnsi="Arial" w:cs="Arial"/>
          <w:sz w:val="24"/>
          <w:szCs w:val="24"/>
        </w:rPr>
        <w:t>.</w:t>
      </w:r>
    </w:p>
    <w:p w:rsidR="003247DE" w:rsidRPr="00A2160A" w:rsidRDefault="003247DE" w:rsidP="00A2160A">
      <w:pPr>
        <w:pStyle w:val="Listenabsatz"/>
        <w:numPr>
          <w:ilvl w:val="0"/>
          <w:numId w:val="21"/>
        </w:numPr>
        <w:jc w:val="both"/>
        <w:rPr>
          <w:rFonts w:ascii="Arial" w:hAnsi="Arial" w:cs="Arial"/>
          <w:sz w:val="24"/>
          <w:szCs w:val="24"/>
        </w:rPr>
      </w:pPr>
      <w:r>
        <w:rPr>
          <w:rFonts w:ascii="Arial" w:hAnsi="Arial" w:cs="Arial"/>
          <w:sz w:val="24"/>
          <w:szCs w:val="24"/>
        </w:rPr>
        <w:t xml:space="preserve">trotz der Abgabe der Bekenntniserklärung ist die Teilnahme am </w:t>
      </w:r>
      <w:r w:rsidR="0035726E">
        <w:rPr>
          <w:rFonts w:ascii="Arial" w:hAnsi="Arial" w:cs="Arial"/>
          <w:sz w:val="24"/>
          <w:szCs w:val="24"/>
        </w:rPr>
        <w:t>Religionsunterricht</w:t>
      </w:r>
      <w:r>
        <w:rPr>
          <w:rFonts w:ascii="Arial" w:hAnsi="Arial" w:cs="Arial"/>
          <w:sz w:val="24"/>
          <w:szCs w:val="24"/>
        </w:rPr>
        <w:t xml:space="preserve"> für diese Kinder nicht Bedingung für die Aufnahme an der Schule</w:t>
      </w:r>
    </w:p>
    <w:p w:rsidR="0096106B" w:rsidRDefault="0096106B" w:rsidP="005475F3">
      <w:pPr>
        <w:jc w:val="both"/>
      </w:pPr>
    </w:p>
    <w:p w:rsidR="00271A17" w:rsidRDefault="00271A17" w:rsidP="005475F3">
      <w:pPr>
        <w:jc w:val="both"/>
      </w:pPr>
    </w:p>
    <w:p w:rsidR="00271A17" w:rsidRDefault="00271A17" w:rsidP="005475F3">
      <w:pPr>
        <w:jc w:val="both"/>
      </w:pPr>
    </w:p>
    <w:p w:rsidR="00271A17" w:rsidRDefault="00271A17" w:rsidP="005475F3">
      <w:pPr>
        <w:jc w:val="both"/>
      </w:pPr>
    </w:p>
    <w:p w:rsidR="00C34A48" w:rsidRPr="00CC309B" w:rsidRDefault="007F7DDB" w:rsidP="005475F3">
      <w:pPr>
        <w:jc w:val="both"/>
        <w:rPr>
          <w:rFonts w:ascii="Arial" w:hAnsi="Arial" w:cs="Arial"/>
          <w:b/>
          <w:sz w:val="28"/>
          <w:szCs w:val="28"/>
          <w:u w:val="single"/>
        </w:rPr>
      </w:pPr>
      <w:r>
        <w:rPr>
          <w:rFonts w:ascii="Arial" w:hAnsi="Arial" w:cs="Arial"/>
          <w:b/>
          <w:sz w:val="28"/>
          <w:szCs w:val="28"/>
          <w:u w:val="single"/>
        </w:rPr>
        <w:t xml:space="preserve">2. </w:t>
      </w:r>
      <w:r w:rsidR="0035726E">
        <w:rPr>
          <w:rFonts w:ascii="Arial" w:hAnsi="Arial" w:cs="Arial"/>
          <w:b/>
          <w:sz w:val="28"/>
          <w:szCs w:val="28"/>
          <w:u w:val="single"/>
        </w:rPr>
        <w:t xml:space="preserve">Durchführung des </w:t>
      </w:r>
      <w:r>
        <w:rPr>
          <w:rFonts w:ascii="Arial" w:hAnsi="Arial" w:cs="Arial"/>
          <w:b/>
          <w:sz w:val="28"/>
          <w:szCs w:val="28"/>
          <w:u w:val="single"/>
        </w:rPr>
        <w:t>Aufnahmeverfahren</w:t>
      </w:r>
      <w:r w:rsidR="0035726E">
        <w:rPr>
          <w:rFonts w:ascii="Arial" w:hAnsi="Arial" w:cs="Arial"/>
          <w:b/>
          <w:sz w:val="28"/>
          <w:szCs w:val="28"/>
          <w:u w:val="single"/>
        </w:rPr>
        <w:t>s</w:t>
      </w:r>
    </w:p>
    <w:p w:rsidR="00CC309B" w:rsidRPr="00210275" w:rsidRDefault="00FC6296" w:rsidP="00210275">
      <w:pPr>
        <w:jc w:val="both"/>
        <w:rPr>
          <w:rFonts w:ascii="Arial" w:hAnsi="Arial" w:cs="Arial"/>
          <w:b/>
          <w:sz w:val="28"/>
          <w:szCs w:val="28"/>
        </w:rPr>
      </w:pPr>
      <w:r w:rsidRPr="00210275">
        <w:rPr>
          <w:rFonts w:ascii="Arial" w:hAnsi="Arial" w:cs="Arial"/>
          <w:b/>
          <w:sz w:val="28"/>
          <w:szCs w:val="28"/>
        </w:rPr>
        <w:t xml:space="preserve">1. </w:t>
      </w:r>
      <w:r w:rsidR="0035726E">
        <w:rPr>
          <w:rFonts w:ascii="Arial" w:hAnsi="Arial" w:cs="Arial"/>
          <w:b/>
          <w:sz w:val="28"/>
          <w:szCs w:val="28"/>
        </w:rPr>
        <w:t xml:space="preserve">Stufe der </w:t>
      </w:r>
      <w:r w:rsidR="00561788">
        <w:rPr>
          <w:rFonts w:ascii="Arial" w:hAnsi="Arial" w:cs="Arial"/>
          <w:b/>
          <w:sz w:val="28"/>
          <w:szCs w:val="28"/>
        </w:rPr>
        <w:t>Aufnahme</w:t>
      </w:r>
      <w:r w:rsidR="000D43F2" w:rsidRPr="00210275">
        <w:rPr>
          <w:rFonts w:ascii="Arial" w:hAnsi="Arial" w:cs="Arial"/>
          <w:b/>
          <w:sz w:val="28"/>
          <w:szCs w:val="28"/>
        </w:rPr>
        <w:t>: wohnortnahe Kinder</w:t>
      </w:r>
    </w:p>
    <w:p w:rsidR="00210275" w:rsidRPr="00210275" w:rsidRDefault="00210275" w:rsidP="00D812FF">
      <w:pPr>
        <w:jc w:val="both"/>
        <w:rPr>
          <w:rFonts w:ascii="Arial" w:hAnsi="Arial" w:cs="Arial"/>
          <w:b/>
          <w:sz w:val="24"/>
          <w:szCs w:val="24"/>
        </w:rPr>
      </w:pPr>
      <w:r w:rsidRPr="00210275">
        <w:rPr>
          <w:rFonts w:ascii="Arial" w:hAnsi="Arial" w:cs="Arial"/>
          <w:b/>
          <w:sz w:val="24"/>
          <w:szCs w:val="24"/>
        </w:rPr>
        <w:t>1.1 Anspruch auf Aufnahme</w:t>
      </w:r>
    </w:p>
    <w:p w:rsidR="00F9358F" w:rsidRPr="00210275" w:rsidRDefault="00C34A48" w:rsidP="00210275">
      <w:pPr>
        <w:jc w:val="both"/>
        <w:rPr>
          <w:rFonts w:ascii="Arial" w:hAnsi="Arial" w:cs="Arial"/>
          <w:b/>
          <w:sz w:val="24"/>
          <w:szCs w:val="24"/>
          <w:u w:val="single"/>
        </w:rPr>
      </w:pPr>
      <w:r w:rsidRPr="00210275">
        <w:rPr>
          <w:rFonts w:ascii="Arial" w:hAnsi="Arial" w:cs="Arial"/>
          <w:sz w:val="24"/>
          <w:szCs w:val="24"/>
        </w:rPr>
        <w:t xml:space="preserve">Einen </w:t>
      </w:r>
      <w:r w:rsidRPr="00210275">
        <w:rPr>
          <w:rFonts w:ascii="Arial" w:hAnsi="Arial" w:cs="Arial"/>
          <w:sz w:val="24"/>
          <w:szCs w:val="24"/>
          <w:u w:val="single"/>
        </w:rPr>
        <w:t>Anspruch</w:t>
      </w:r>
      <w:r w:rsidRPr="00210275">
        <w:rPr>
          <w:rFonts w:ascii="Arial" w:hAnsi="Arial" w:cs="Arial"/>
          <w:sz w:val="24"/>
          <w:szCs w:val="24"/>
        </w:rPr>
        <w:t xml:space="preserve"> auf Aufnahme in die ihrer Wohnung </w:t>
      </w:r>
      <w:r w:rsidR="001967B6" w:rsidRPr="00210275">
        <w:rPr>
          <w:rFonts w:ascii="Arial" w:hAnsi="Arial" w:cs="Arial"/>
          <w:sz w:val="24"/>
          <w:szCs w:val="24"/>
          <w:u w:val="single"/>
        </w:rPr>
        <w:t>nächstgelegenen Grundschule</w:t>
      </w:r>
      <w:r w:rsidRPr="00210275">
        <w:rPr>
          <w:rFonts w:ascii="Arial" w:hAnsi="Arial" w:cs="Arial"/>
          <w:sz w:val="24"/>
          <w:szCs w:val="24"/>
        </w:rPr>
        <w:t xml:space="preserve"> der gewüns</w:t>
      </w:r>
      <w:r w:rsidR="00CC309B" w:rsidRPr="00210275">
        <w:rPr>
          <w:rFonts w:ascii="Arial" w:hAnsi="Arial" w:cs="Arial"/>
          <w:sz w:val="24"/>
          <w:szCs w:val="24"/>
        </w:rPr>
        <w:t xml:space="preserve">chten Schulart </w:t>
      </w:r>
      <w:r w:rsidRPr="00210275">
        <w:rPr>
          <w:rFonts w:ascii="Arial" w:hAnsi="Arial" w:cs="Arial"/>
          <w:sz w:val="24"/>
          <w:szCs w:val="24"/>
        </w:rPr>
        <w:t xml:space="preserve">im Rahmen der vom Schulträger festgelegten Aufnahmekapazität haben </w:t>
      </w:r>
      <w:r w:rsidR="00210275" w:rsidRPr="00210275">
        <w:rPr>
          <w:rFonts w:ascii="Arial" w:hAnsi="Arial" w:cs="Arial"/>
          <w:b/>
          <w:sz w:val="24"/>
          <w:szCs w:val="24"/>
        </w:rPr>
        <w:t xml:space="preserve">nach § 46 Abs. 3 SchulG NRW </w:t>
      </w:r>
      <w:proofErr w:type="spellStart"/>
      <w:r w:rsidR="00210275" w:rsidRPr="00210275">
        <w:rPr>
          <w:rFonts w:ascii="Arial" w:hAnsi="Arial" w:cs="Arial"/>
          <w:b/>
          <w:sz w:val="24"/>
          <w:szCs w:val="24"/>
        </w:rPr>
        <w:t>i.V.m</w:t>
      </w:r>
      <w:proofErr w:type="spellEnd"/>
      <w:r w:rsidR="00210275" w:rsidRPr="00210275">
        <w:rPr>
          <w:rFonts w:ascii="Arial" w:hAnsi="Arial" w:cs="Arial"/>
          <w:b/>
          <w:sz w:val="24"/>
          <w:szCs w:val="24"/>
        </w:rPr>
        <w:t>.</w:t>
      </w:r>
      <w:r w:rsidR="00A532C5" w:rsidRPr="00210275">
        <w:rPr>
          <w:rFonts w:ascii="Arial" w:hAnsi="Arial" w:cs="Arial"/>
          <w:b/>
          <w:sz w:val="24"/>
          <w:szCs w:val="24"/>
        </w:rPr>
        <w:t xml:space="preserve"> § 1 Abs. 2 S. 1 AO-GS</w:t>
      </w:r>
      <w:r w:rsidR="00FC6296" w:rsidRPr="00210275">
        <w:rPr>
          <w:rFonts w:ascii="Arial" w:hAnsi="Arial" w:cs="Arial"/>
          <w:b/>
          <w:sz w:val="24"/>
          <w:szCs w:val="24"/>
        </w:rPr>
        <w:t>:</w:t>
      </w:r>
    </w:p>
    <w:p w:rsidR="00210275" w:rsidRPr="00210275" w:rsidRDefault="00210275" w:rsidP="00210275">
      <w:pPr>
        <w:pStyle w:val="Listenabsatz"/>
        <w:jc w:val="both"/>
        <w:rPr>
          <w:rFonts w:ascii="Arial" w:hAnsi="Arial" w:cs="Arial"/>
          <w:b/>
          <w:sz w:val="24"/>
          <w:szCs w:val="24"/>
          <w:u w:val="single"/>
        </w:rPr>
      </w:pPr>
    </w:p>
    <w:p w:rsidR="00F9358F" w:rsidRPr="00CC309B" w:rsidRDefault="00F9358F" w:rsidP="005475F3">
      <w:pPr>
        <w:pStyle w:val="Listenabsatz"/>
        <w:numPr>
          <w:ilvl w:val="0"/>
          <w:numId w:val="1"/>
        </w:numPr>
        <w:jc w:val="both"/>
        <w:rPr>
          <w:rFonts w:ascii="Arial" w:hAnsi="Arial" w:cs="Arial"/>
          <w:sz w:val="24"/>
          <w:szCs w:val="24"/>
        </w:rPr>
      </w:pPr>
      <w:r w:rsidRPr="00CC309B">
        <w:rPr>
          <w:rFonts w:ascii="Arial" w:hAnsi="Arial" w:cs="Arial"/>
          <w:sz w:val="24"/>
          <w:szCs w:val="24"/>
        </w:rPr>
        <w:t xml:space="preserve"> Kinder</w:t>
      </w:r>
      <w:r w:rsidR="00C34A48" w:rsidRPr="00CC309B">
        <w:rPr>
          <w:rFonts w:ascii="Arial" w:hAnsi="Arial" w:cs="Arial"/>
          <w:sz w:val="24"/>
          <w:szCs w:val="24"/>
        </w:rPr>
        <w:t>, die gemäß § 35 Abs. 1 SchulG</w:t>
      </w:r>
      <w:r w:rsidR="00210275">
        <w:rPr>
          <w:rFonts w:ascii="Arial" w:hAnsi="Arial" w:cs="Arial"/>
          <w:sz w:val="24"/>
          <w:szCs w:val="24"/>
        </w:rPr>
        <w:t xml:space="preserve"> NRW</w:t>
      </w:r>
      <w:r w:rsidR="00C34A48" w:rsidRPr="00CC309B">
        <w:rPr>
          <w:rFonts w:ascii="Arial" w:hAnsi="Arial" w:cs="Arial"/>
          <w:sz w:val="24"/>
          <w:szCs w:val="24"/>
        </w:rPr>
        <w:t xml:space="preserve"> schulpflichtig sind</w:t>
      </w:r>
    </w:p>
    <w:p w:rsidR="00F9358F" w:rsidRPr="00CC309B" w:rsidRDefault="00B567BB" w:rsidP="005475F3">
      <w:pPr>
        <w:pStyle w:val="Listenabsatz"/>
        <w:jc w:val="both"/>
        <w:rPr>
          <w:rFonts w:ascii="Arial" w:hAnsi="Arial" w:cs="Arial"/>
          <w:sz w:val="24"/>
          <w:szCs w:val="24"/>
        </w:rPr>
      </w:pPr>
      <w:r>
        <w:rPr>
          <w:rFonts w:ascii="Arial" w:hAnsi="Arial" w:cs="Arial"/>
          <w:sz w:val="24"/>
          <w:szCs w:val="24"/>
        </w:rPr>
        <w:t xml:space="preserve"> </w:t>
      </w:r>
      <w:r w:rsidR="00F9358F" w:rsidRPr="00CC309B">
        <w:rPr>
          <w:rFonts w:ascii="Arial" w:hAnsi="Arial" w:cs="Arial"/>
          <w:sz w:val="24"/>
          <w:szCs w:val="24"/>
        </w:rPr>
        <w:t>und</w:t>
      </w:r>
    </w:p>
    <w:p w:rsidR="00F9358F" w:rsidRDefault="00D74989" w:rsidP="005475F3">
      <w:pPr>
        <w:pStyle w:val="Listenabsatz"/>
        <w:numPr>
          <w:ilvl w:val="0"/>
          <w:numId w:val="1"/>
        </w:numPr>
        <w:jc w:val="both"/>
        <w:rPr>
          <w:rFonts w:ascii="Arial" w:hAnsi="Arial" w:cs="Arial"/>
          <w:sz w:val="24"/>
          <w:szCs w:val="24"/>
        </w:rPr>
      </w:pPr>
      <w:r w:rsidRPr="00CC309B">
        <w:rPr>
          <w:rFonts w:ascii="Arial" w:hAnsi="Arial" w:cs="Arial"/>
          <w:sz w:val="24"/>
          <w:szCs w:val="24"/>
        </w:rPr>
        <w:t>„</w:t>
      </w:r>
      <w:r w:rsidR="00F9358F" w:rsidRPr="00CC309B">
        <w:rPr>
          <w:rFonts w:ascii="Arial" w:hAnsi="Arial" w:cs="Arial"/>
          <w:sz w:val="24"/>
          <w:szCs w:val="24"/>
        </w:rPr>
        <w:t>Kann-Kinder</w:t>
      </w:r>
      <w:r w:rsidRPr="00CC309B">
        <w:rPr>
          <w:rFonts w:ascii="Arial" w:hAnsi="Arial" w:cs="Arial"/>
          <w:sz w:val="24"/>
          <w:szCs w:val="24"/>
        </w:rPr>
        <w:t>“</w:t>
      </w:r>
      <w:r w:rsidR="00F9358F" w:rsidRPr="00CC309B">
        <w:rPr>
          <w:rFonts w:ascii="Arial" w:hAnsi="Arial" w:cs="Arial"/>
          <w:sz w:val="24"/>
          <w:szCs w:val="24"/>
        </w:rPr>
        <w:t xml:space="preserve">, die </w:t>
      </w:r>
      <w:r w:rsidR="00F9358F" w:rsidRPr="00CC309B">
        <w:rPr>
          <w:rFonts w:ascii="Arial" w:hAnsi="Arial" w:cs="Arial"/>
          <w:sz w:val="24"/>
          <w:szCs w:val="24"/>
          <w:u w:val="single"/>
        </w:rPr>
        <w:t>schulfähig</w:t>
      </w:r>
      <w:r w:rsidR="00F9358F" w:rsidRPr="00CC309B">
        <w:rPr>
          <w:rFonts w:ascii="Arial" w:hAnsi="Arial" w:cs="Arial"/>
          <w:sz w:val="24"/>
          <w:szCs w:val="24"/>
        </w:rPr>
        <w:t xml:space="preserve"> sind </w:t>
      </w:r>
      <w:r w:rsidR="00F9358F" w:rsidRPr="00CC309B">
        <w:rPr>
          <w:rFonts w:ascii="Arial" w:hAnsi="Arial" w:cs="Arial"/>
          <w:sz w:val="24"/>
          <w:szCs w:val="24"/>
          <w:u w:val="single"/>
        </w:rPr>
        <w:t>und</w:t>
      </w:r>
      <w:r w:rsidR="00F9358F" w:rsidRPr="00CC309B">
        <w:rPr>
          <w:rFonts w:ascii="Arial" w:hAnsi="Arial" w:cs="Arial"/>
          <w:sz w:val="24"/>
          <w:szCs w:val="24"/>
        </w:rPr>
        <w:t xml:space="preserve"> bis zum </w:t>
      </w:r>
      <w:r w:rsidR="00C34A48" w:rsidRPr="00CC309B">
        <w:rPr>
          <w:rFonts w:ascii="Arial" w:hAnsi="Arial" w:cs="Arial"/>
          <w:sz w:val="24"/>
          <w:szCs w:val="24"/>
          <w:u w:val="single"/>
        </w:rPr>
        <w:t>15.11.2015</w:t>
      </w:r>
      <w:r w:rsidR="00F9358F" w:rsidRPr="00CC309B">
        <w:rPr>
          <w:rFonts w:ascii="Arial" w:hAnsi="Arial" w:cs="Arial"/>
          <w:sz w:val="24"/>
          <w:szCs w:val="24"/>
        </w:rPr>
        <w:t xml:space="preserve"> angemeldet wurden</w:t>
      </w:r>
    </w:p>
    <w:p w:rsidR="00102D22" w:rsidRPr="00CC309B" w:rsidRDefault="00102D22" w:rsidP="00102D22">
      <w:pPr>
        <w:pStyle w:val="Listenabsatz"/>
        <w:jc w:val="both"/>
        <w:rPr>
          <w:rFonts w:ascii="Arial" w:hAnsi="Arial" w:cs="Arial"/>
          <w:sz w:val="24"/>
          <w:szCs w:val="24"/>
        </w:rPr>
      </w:pPr>
    </w:p>
    <w:p w:rsidR="00570C40" w:rsidRPr="00210275" w:rsidRDefault="00210275" w:rsidP="00210275">
      <w:pPr>
        <w:jc w:val="both"/>
        <w:rPr>
          <w:rFonts w:ascii="Arial" w:hAnsi="Arial" w:cs="Arial"/>
          <w:b/>
          <w:sz w:val="24"/>
          <w:szCs w:val="24"/>
        </w:rPr>
      </w:pPr>
      <w:r w:rsidRPr="00210275">
        <w:rPr>
          <w:rFonts w:ascii="Arial" w:hAnsi="Arial" w:cs="Arial"/>
          <w:b/>
          <w:sz w:val="24"/>
          <w:szCs w:val="24"/>
        </w:rPr>
        <w:t xml:space="preserve">1.2. </w:t>
      </w:r>
      <w:r w:rsidR="00570C40" w:rsidRPr="00210275">
        <w:rPr>
          <w:rFonts w:ascii="Arial" w:hAnsi="Arial" w:cs="Arial"/>
          <w:b/>
          <w:sz w:val="24"/>
          <w:szCs w:val="24"/>
        </w:rPr>
        <w:t>Aufnahme bei Anmeldeüberhang</w:t>
      </w:r>
    </w:p>
    <w:p w:rsidR="00570C40" w:rsidRPr="00210275" w:rsidRDefault="00B74376" w:rsidP="00210275">
      <w:pPr>
        <w:jc w:val="both"/>
        <w:rPr>
          <w:rFonts w:ascii="Arial" w:hAnsi="Arial" w:cs="Arial"/>
          <w:sz w:val="24"/>
          <w:szCs w:val="24"/>
        </w:rPr>
      </w:pPr>
      <w:r w:rsidRPr="00210275">
        <w:rPr>
          <w:rFonts w:ascii="Arial" w:hAnsi="Arial" w:cs="Arial"/>
          <w:sz w:val="24"/>
          <w:szCs w:val="24"/>
        </w:rPr>
        <w:t xml:space="preserve">Im Falle eines Anmeldeüberhanges von </w:t>
      </w:r>
      <w:r w:rsidR="00570C40" w:rsidRPr="00210275">
        <w:rPr>
          <w:rFonts w:ascii="Arial" w:hAnsi="Arial" w:cs="Arial"/>
          <w:sz w:val="24"/>
          <w:szCs w:val="24"/>
          <w:u w:val="single"/>
        </w:rPr>
        <w:t>wohnsitznahen</w:t>
      </w:r>
      <w:r w:rsidR="00570C40" w:rsidRPr="00210275">
        <w:rPr>
          <w:rFonts w:ascii="Arial" w:hAnsi="Arial" w:cs="Arial"/>
          <w:sz w:val="24"/>
          <w:szCs w:val="24"/>
        </w:rPr>
        <w:t xml:space="preserve"> Kindern </w:t>
      </w:r>
      <w:r w:rsidR="00453AF5">
        <w:rPr>
          <w:rFonts w:ascii="Arial" w:hAnsi="Arial" w:cs="Arial"/>
          <w:sz w:val="24"/>
          <w:szCs w:val="24"/>
        </w:rPr>
        <w:t xml:space="preserve">wird nach der Berücksichtigung von </w:t>
      </w:r>
      <w:r w:rsidR="00453AF5" w:rsidRPr="00453AF5">
        <w:rPr>
          <w:rFonts w:ascii="Arial" w:hAnsi="Arial" w:cs="Arial"/>
          <w:sz w:val="24"/>
          <w:szCs w:val="24"/>
        </w:rPr>
        <w:t>Härtefälle</w:t>
      </w:r>
      <w:r w:rsidR="00453AF5">
        <w:rPr>
          <w:rFonts w:ascii="Arial" w:hAnsi="Arial" w:cs="Arial"/>
          <w:sz w:val="24"/>
          <w:szCs w:val="24"/>
        </w:rPr>
        <w:t xml:space="preserve">n </w:t>
      </w:r>
      <w:r w:rsidRPr="00210275">
        <w:rPr>
          <w:rFonts w:ascii="Arial" w:hAnsi="Arial" w:cs="Arial"/>
          <w:sz w:val="24"/>
          <w:szCs w:val="24"/>
        </w:rPr>
        <w:t xml:space="preserve">ein Aufnahmeverfahren </w:t>
      </w:r>
      <w:r w:rsidR="00570C40" w:rsidRPr="00210275">
        <w:rPr>
          <w:rFonts w:ascii="Arial" w:hAnsi="Arial" w:cs="Arial"/>
          <w:sz w:val="24"/>
          <w:szCs w:val="24"/>
        </w:rPr>
        <w:t>gemäß § 1 Abs. 3 AO-GS durchgeführt.</w:t>
      </w:r>
      <w:r w:rsidR="00B67884">
        <w:rPr>
          <w:rFonts w:ascii="Arial" w:hAnsi="Arial" w:cs="Arial"/>
          <w:sz w:val="24"/>
          <w:szCs w:val="24"/>
        </w:rPr>
        <w:t xml:space="preserve"> D</w:t>
      </w:r>
      <w:r w:rsidR="00453AF5">
        <w:rPr>
          <w:rFonts w:ascii="Arial" w:hAnsi="Arial" w:cs="Arial"/>
          <w:sz w:val="24"/>
          <w:szCs w:val="24"/>
        </w:rPr>
        <w:t xml:space="preserve">abei </w:t>
      </w:r>
      <w:r w:rsidR="00B67884">
        <w:rPr>
          <w:rFonts w:ascii="Arial" w:hAnsi="Arial" w:cs="Arial"/>
          <w:sz w:val="24"/>
          <w:szCs w:val="24"/>
        </w:rPr>
        <w:t>wendet</w:t>
      </w:r>
      <w:r w:rsidR="00453AF5">
        <w:rPr>
          <w:rFonts w:ascii="Arial" w:hAnsi="Arial" w:cs="Arial"/>
          <w:sz w:val="24"/>
          <w:szCs w:val="24"/>
        </w:rPr>
        <w:t xml:space="preserve"> die Schulleitung folgende Kriterien an</w:t>
      </w:r>
      <w:r w:rsidR="00102D22">
        <w:rPr>
          <w:rFonts w:ascii="Arial" w:hAnsi="Arial" w:cs="Arial"/>
          <w:sz w:val="24"/>
          <w:szCs w:val="24"/>
        </w:rPr>
        <w:t xml:space="preserve"> </w:t>
      </w:r>
      <w:r w:rsidR="00B67884">
        <w:rPr>
          <w:rFonts w:ascii="Arial" w:hAnsi="Arial" w:cs="Arial"/>
          <w:sz w:val="24"/>
          <w:szCs w:val="24"/>
        </w:rPr>
        <w:t>(abschließender Katalog, das Losverfahren ist im Grundschulbereich nicht anwendbar)</w:t>
      </w:r>
      <w:r w:rsidR="00453AF5">
        <w:rPr>
          <w:rFonts w:ascii="Arial" w:hAnsi="Arial" w:cs="Arial"/>
          <w:sz w:val="24"/>
          <w:szCs w:val="24"/>
        </w:rPr>
        <w:t>:</w:t>
      </w:r>
    </w:p>
    <w:p w:rsidR="00570C40" w:rsidRPr="00B33643" w:rsidRDefault="00570C40" w:rsidP="00CC309B">
      <w:pPr>
        <w:ind w:firstLine="708"/>
        <w:jc w:val="both"/>
        <w:rPr>
          <w:rFonts w:ascii="Arial" w:hAnsi="Arial" w:cs="Arial"/>
          <w:sz w:val="24"/>
          <w:szCs w:val="24"/>
        </w:rPr>
      </w:pPr>
      <w:r w:rsidRPr="00B33643">
        <w:rPr>
          <w:rFonts w:ascii="Arial" w:hAnsi="Arial" w:cs="Arial"/>
          <w:sz w:val="24"/>
          <w:szCs w:val="24"/>
        </w:rPr>
        <w:t>1. Geschwisterkinder</w:t>
      </w:r>
    </w:p>
    <w:p w:rsidR="00570C40" w:rsidRPr="00B33643" w:rsidRDefault="00D74989" w:rsidP="00CC309B">
      <w:pPr>
        <w:ind w:firstLine="708"/>
        <w:jc w:val="both"/>
        <w:rPr>
          <w:rFonts w:ascii="Arial" w:hAnsi="Arial" w:cs="Arial"/>
          <w:sz w:val="24"/>
          <w:szCs w:val="24"/>
        </w:rPr>
      </w:pPr>
      <w:r w:rsidRPr="00B33643">
        <w:rPr>
          <w:rFonts w:ascii="Arial" w:hAnsi="Arial" w:cs="Arial"/>
          <w:sz w:val="24"/>
          <w:szCs w:val="24"/>
        </w:rPr>
        <w:t>2. Schulweg</w:t>
      </w:r>
    </w:p>
    <w:p w:rsidR="00570C40" w:rsidRPr="00B33643" w:rsidRDefault="00570C40" w:rsidP="00CC309B">
      <w:pPr>
        <w:ind w:firstLine="708"/>
        <w:jc w:val="both"/>
        <w:rPr>
          <w:rFonts w:ascii="Arial" w:hAnsi="Arial" w:cs="Arial"/>
          <w:sz w:val="24"/>
          <w:szCs w:val="24"/>
        </w:rPr>
      </w:pPr>
      <w:r w:rsidRPr="00B33643">
        <w:rPr>
          <w:rFonts w:ascii="Arial" w:hAnsi="Arial" w:cs="Arial"/>
          <w:sz w:val="24"/>
          <w:szCs w:val="24"/>
        </w:rPr>
        <w:t>3. Besuch eines Kindergartens in der Nähe der Schule</w:t>
      </w:r>
    </w:p>
    <w:p w:rsidR="00570C40" w:rsidRPr="00B33643" w:rsidRDefault="00570C40" w:rsidP="00CC309B">
      <w:pPr>
        <w:ind w:firstLine="708"/>
        <w:jc w:val="both"/>
        <w:rPr>
          <w:rFonts w:ascii="Arial" w:hAnsi="Arial" w:cs="Arial"/>
          <w:sz w:val="24"/>
          <w:szCs w:val="24"/>
        </w:rPr>
      </w:pPr>
      <w:r w:rsidRPr="00B33643">
        <w:rPr>
          <w:rFonts w:ascii="Arial" w:hAnsi="Arial" w:cs="Arial"/>
          <w:sz w:val="24"/>
          <w:szCs w:val="24"/>
        </w:rPr>
        <w:t>4. Ausgewogenes Verhältnis von Schülerinnen und Schülern</w:t>
      </w:r>
    </w:p>
    <w:p w:rsidR="00570C40" w:rsidRPr="00B33643" w:rsidRDefault="00D74989" w:rsidP="00D1593C">
      <w:pPr>
        <w:ind w:left="708"/>
        <w:jc w:val="both"/>
        <w:rPr>
          <w:rFonts w:ascii="Arial" w:hAnsi="Arial" w:cs="Arial"/>
          <w:sz w:val="24"/>
          <w:szCs w:val="24"/>
        </w:rPr>
      </w:pPr>
      <w:r w:rsidRPr="00B33643">
        <w:rPr>
          <w:rFonts w:ascii="Arial" w:hAnsi="Arial" w:cs="Arial"/>
          <w:sz w:val="24"/>
          <w:szCs w:val="24"/>
        </w:rPr>
        <w:t>5.</w:t>
      </w:r>
      <w:r w:rsidR="001F7428">
        <w:rPr>
          <w:rFonts w:ascii="Arial" w:hAnsi="Arial" w:cs="Arial"/>
          <w:sz w:val="24"/>
          <w:szCs w:val="24"/>
        </w:rPr>
        <w:t xml:space="preserve"> </w:t>
      </w:r>
      <w:r w:rsidR="00570C40" w:rsidRPr="00B33643">
        <w:rPr>
          <w:rFonts w:ascii="Arial" w:hAnsi="Arial" w:cs="Arial"/>
          <w:sz w:val="24"/>
          <w:szCs w:val="24"/>
        </w:rPr>
        <w:t xml:space="preserve">Ausgewogenes Verhältnis von Schülerinnen und Schülern unterschiedlicher </w:t>
      </w:r>
      <w:r w:rsidR="00CC309B" w:rsidRPr="00B33643">
        <w:rPr>
          <w:rFonts w:ascii="Arial" w:hAnsi="Arial" w:cs="Arial"/>
          <w:sz w:val="24"/>
          <w:szCs w:val="24"/>
        </w:rPr>
        <w:t xml:space="preserve">       </w:t>
      </w:r>
      <w:r w:rsidR="001F7428">
        <w:rPr>
          <w:rFonts w:ascii="Arial" w:hAnsi="Arial" w:cs="Arial"/>
          <w:sz w:val="24"/>
          <w:szCs w:val="24"/>
        </w:rPr>
        <w:t xml:space="preserve"> </w:t>
      </w:r>
      <w:r w:rsidR="00D1593C">
        <w:rPr>
          <w:rFonts w:ascii="Arial" w:hAnsi="Arial" w:cs="Arial"/>
          <w:sz w:val="24"/>
          <w:szCs w:val="24"/>
        </w:rPr>
        <w:t xml:space="preserve">    </w:t>
      </w:r>
      <w:r w:rsidR="00570C40" w:rsidRPr="00B33643">
        <w:rPr>
          <w:rFonts w:ascii="Arial" w:hAnsi="Arial" w:cs="Arial"/>
          <w:sz w:val="24"/>
          <w:szCs w:val="24"/>
        </w:rPr>
        <w:t>Muttersprache</w:t>
      </w:r>
    </w:p>
    <w:p w:rsidR="00BA30E4" w:rsidRPr="00B33643" w:rsidRDefault="00BA30E4" w:rsidP="00B33643">
      <w:pPr>
        <w:jc w:val="both"/>
        <w:rPr>
          <w:rFonts w:ascii="Arial" w:hAnsi="Arial" w:cs="Arial"/>
          <w:sz w:val="24"/>
          <w:szCs w:val="24"/>
        </w:rPr>
      </w:pPr>
      <w:r w:rsidRPr="00B33643">
        <w:rPr>
          <w:rFonts w:ascii="Arial" w:hAnsi="Arial" w:cs="Arial"/>
          <w:sz w:val="24"/>
          <w:szCs w:val="24"/>
        </w:rPr>
        <w:t xml:space="preserve">Über die </w:t>
      </w:r>
      <w:r w:rsidRPr="00B33643">
        <w:rPr>
          <w:rFonts w:ascii="Arial" w:hAnsi="Arial" w:cs="Arial"/>
          <w:sz w:val="24"/>
          <w:szCs w:val="24"/>
          <w:u w:val="single"/>
        </w:rPr>
        <w:t>Reihenfolge</w:t>
      </w:r>
      <w:r w:rsidRPr="00B33643">
        <w:rPr>
          <w:rFonts w:ascii="Arial" w:hAnsi="Arial" w:cs="Arial"/>
          <w:sz w:val="24"/>
          <w:szCs w:val="24"/>
        </w:rPr>
        <w:t xml:space="preserve"> und die </w:t>
      </w:r>
      <w:r w:rsidRPr="00B33643">
        <w:rPr>
          <w:rFonts w:ascii="Arial" w:hAnsi="Arial" w:cs="Arial"/>
          <w:sz w:val="24"/>
          <w:szCs w:val="24"/>
          <w:u w:val="single"/>
        </w:rPr>
        <w:t>Auswahl</w:t>
      </w:r>
      <w:r w:rsidRPr="00B33643">
        <w:rPr>
          <w:rFonts w:ascii="Arial" w:hAnsi="Arial" w:cs="Arial"/>
          <w:sz w:val="24"/>
          <w:szCs w:val="24"/>
        </w:rPr>
        <w:t xml:space="preserve"> der </w:t>
      </w:r>
      <w:r w:rsidRPr="00B33643">
        <w:rPr>
          <w:rFonts w:ascii="Arial" w:hAnsi="Arial" w:cs="Arial"/>
          <w:sz w:val="24"/>
          <w:szCs w:val="24"/>
          <w:u w:val="single"/>
        </w:rPr>
        <w:t>Kriterien</w:t>
      </w:r>
      <w:r w:rsidRPr="00B33643">
        <w:rPr>
          <w:rFonts w:ascii="Arial" w:hAnsi="Arial" w:cs="Arial"/>
          <w:sz w:val="24"/>
          <w:szCs w:val="24"/>
        </w:rPr>
        <w:t xml:space="preserve"> </w:t>
      </w:r>
      <w:r w:rsidRPr="00B33643">
        <w:rPr>
          <w:rFonts w:ascii="Arial" w:hAnsi="Arial" w:cs="Arial"/>
          <w:sz w:val="24"/>
          <w:szCs w:val="24"/>
          <w:u w:val="single"/>
        </w:rPr>
        <w:t>entscheidet</w:t>
      </w:r>
      <w:r w:rsidR="00B33643">
        <w:rPr>
          <w:rFonts w:ascii="Arial" w:hAnsi="Arial" w:cs="Arial"/>
          <w:sz w:val="24"/>
          <w:szCs w:val="24"/>
        </w:rPr>
        <w:t xml:space="preserve"> die </w:t>
      </w:r>
      <w:r w:rsidRPr="00B33643">
        <w:rPr>
          <w:rFonts w:ascii="Arial" w:hAnsi="Arial" w:cs="Arial"/>
          <w:sz w:val="24"/>
          <w:szCs w:val="24"/>
          <w:u w:val="single"/>
        </w:rPr>
        <w:t>Schulleitung</w:t>
      </w:r>
      <w:r w:rsidRPr="00B33643">
        <w:rPr>
          <w:rFonts w:ascii="Arial" w:hAnsi="Arial" w:cs="Arial"/>
          <w:sz w:val="24"/>
          <w:szCs w:val="24"/>
        </w:rPr>
        <w:t xml:space="preserve"> in eigener Zuständigkeit.</w:t>
      </w:r>
    </w:p>
    <w:p w:rsidR="00D250E5" w:rsidRDefault="00D250E5" w:rsidP="00210275">
      <w:pPr>
        <w:jc w:val="both"/>
        <w:rPr>
          <w:rFonts w:ascii="Arial" w:hAnsi="Arial" w:cs="Arial"/>
          <w:b/>
          <w:sz w:val="28"/>
          <w:szCs w:val="28"/>
        </w:rPr>
      </w:pPr>
    </w:p>
    <w:p w:rsidR="00CE79AE" w:rsidRDefault="00CE79AE" w:rsidP="00210275">
      <w:pPr>
        <w:jc w:val="both"/>
        <w:rPr>
          <w:rFonts w:ascii="Arial" w:hAnsi="Arial" w:cs="Arial"/>
          <w:b/>
          <w:sz w:val="28"/>
          <w:szCs w:val="28"/>
        </w:rPr>
      </w:pPr>
    </w:p>
    <w:p w:rsidR="00CE79AE" w:rsidRDefault="00CE79AE" w:rsidP="00210275">
      <w:pPr>
        <w:jc w:val="both"/>
        <w:rPr>
          <w:rFonts w:ascii="Arial" w:hAnsi="Arial" w:cs="Arial"/>
          <w:b/>
          <w:sz w:val="28"/>
          <w:szCs w:val="28"/>
        </w:rPr>
      </w:pPr>
    </w:p>
    <w:p w:rsidR="00CE79AE" w:rsidRDefault="00CE79AE" w:rsidP="00210275">
      <w:pPr>
        <w:jc w:val="both"/>
        <w:rPr>
          <w:rFonts w:ascii="Arial" w:hAnsi="Arial" w:cs="Arial"/>
          <w:b/>
          <w:sz w:val="28"/>
          <w:szCs w:val="28"/>
        </w:rPr>
      </w:pPr>
    </w:p>
    <w:p w:rsidR="00CE79AE" w:rsidRDefault="00CE79AE" w:rsidP="00210275">
      <w:pPr>
        <w:jc w:val="both"/>
        <w:rPr>
          <w:rFonts w:ascii="Arial" w:hAnsi="Arial" w:cs="Arial"/>
          <w:b/>
          <w:sz w:val="28"/>
          <w:szCs w:val="28"/>
        </w:rPr>
      </w:pPr>
    </w:p>
    <w:p w:rsidR="00570C40" w:rsidRPr="00210275" w:rsidRDefault="00B33643" w:rsidP="00210275">
      <w:pPr>
        <w:jc w:val="both"/>
        <w:rPr>
          <w:rFonts w:ascii="Arial" w:hAnsi="Arial" w:cs="Arial"/>
          <w:b/>
          <w:sz w:val="28"/>
          <w:szCs w:val="28"/>
        </w:rPr>
      </w:pPr>
      <w:r w:rsidRPr="00210275">
        <w:rPr>
          <w:rFonts w:ascii="Arial" w:hAnsi="Arial" w:cs="Arial"/>
          <w:b/>
          <w:sz w:val="28"/>
          <w:szCs w:val="28"/>
        </w:rPr>
        <w:lastRenderedPageBreak/>
        <w:t>2. Stufe des Aufnahmeverfahrens</w:t>
      </w:r>
      <w:r w:rsidR="00102D22">
        <w:rPr>
          <w:rFonts w:ascii="Arial" w:hAnsi="Arial" w:cs="Arial"/>
          <w:b/>
          <w:sz w:val="28"/>
          <w:szCs w:val="28"/>
        </w:rPr>
        <w:t>:</w:t>
      </w:r>
      <w:r w:rsidR="000D43F2" w:rsidRPr="00210275">
        <w:rPr>
          <w:rFonts w:ascii="Arial" w:hAnsi="Arial" w:cs="Arial"/>
          <w:b/>
          <w:sz w:val="28"/>
          <w:szCs w:val="28"/>
        </w:rPr>
        <w:t xml:space="preserve"> wohnortferne Kinder</w:t>
      </w:r>
    </w:p>
    <w:p w:rsidR="00FC6296" w:rsidRPr="00210275" w:rsidRDefault="00102D22" w:rsidP="00210275">
      <w:pPr>
        <w:pStyle w:val="Listenabsatz"/>
        <w:numPr>
          <w:ilvl w:val="1"/>
          <w:numId w:val="34"/>
        </w:numPr>
        <w:ind w:left="0" w:firstLine="0"/>
        <w:jc w:val="both"/>
        <w:rPr>
          <w:rFonts w:ascii="Arial" w:hAnsi="Arial" w:cs="Arial"/>
          <w:b/>
          <w:sz w:val="24"/>
          <w:szCs w:val="24"/>
        </w:rPr>
      </w:pPr>
      <w:r>
        <w:rPr>
          <w:rFonts w:ascii="Arial" w:hAnsi="Arial" w:cs="Arial"/>
          <w:b/>
          <w:sz w:val="24"/>
          <w:szCs w:val="24"/>
        </w:rPr>
        <w:t>Aufnahme bei freien Kapazitäten</w:t>
      </w:r>
    </w:p>
    <w:p w:rsidR="002C347D" w:rsidRDefault="002C347D" w:rsidP="005475F3">
      <w:pPr>
        <w:jc w:val="both"/>
        <w:rPr>
          <w:rFonts w:ascii="Arial" w:hAnsi="Arial" w:cs="Arial"/>
          <w:sz w:val="24"/>
          <w:szCs w:val="24"/>
        </w:rPr>
      </w:pPr>
      <w:r w:rsidRPr="00B33643">
        <w:rPr>
          <w:rFonts w:ascii="Arial" w:hAnsi="Arial" w:cs="Arial"/>
          <w:sz w:val="24"/>
          <w:szCs w:val="24"/>
        </w:rPr>
        <w:t xml:space="preserve">Sind </w:t>
      </w:r>
      <w:r w:rsidR="004E6DD6" w:rsidRPr="004E6DD6">
        <w:rPr>
          <w:rFonts w:ascii="Arial" w:hAnsi="Arial" w:cs="Arial"/>
          <w:sz w:val="24"/>
          <w:szCs w:val="24"/>
          <w:u w:val="single"/>
        </w:rPr>
        <w:t>nach</w:t>
      </w:r>
      <w:r w:rsidR="004E6DD6">
        <w:rPr>
          <w:rFonts w:ascii="Arial" w:hAnsi="Arial" w:cs="Arial"/>
          <w:sz w:val="24"/>
          <w:szCs w:val="24"/>
        </w:rPr>
        <w:t xml:space="preserve"> </w:t>
      </w:r>
      <w:r w:rsidRPr="004E6DD6">
        <w:rPr>
          <w:rFonts w:ascii="Arial" w:hAnsi="Arial" w:cs="Arial"/>
          <w:sz w:val="24"/>
          <w:szCs w:val="24"/>
        </w:rPr>
        <w:t>Aufnahme</w:t>
      </w:r>
      <w:r w:rsidRPr="00B33643">
        <w:rPr>
          <w:rFonts w:ascii="Arial" w:hAnsi="Arial" w:cs="Arial"/>
          <w:sz w:val="24"/>
          <w:szCs w:val="24"/>
        </w:rPr>
        <w:t xml:space="preserve"> der Kinder, die einen Anspruch auf Aufnahme</w:t>
      </w:r>
      <w:r w:rsidR="00B2246C">
        <w:rPr>
          <w:rFonts w:ascii="Arial" w:hAnsi="Arial" w:cs="Arial"/>
          <w:sz w:val="24"/>
          <w:szCs w:val="24"/>
        </w:rPr>
        <w:t xml:space="preserve"> in Stufe 1</w:t>
      </w:r>
      <w:r w:rsidRPr="00B33643">
        <w:rPr>
          <w:rFonts w:ascii="Arial" w:hAnsi="Arial" w:cs="Arial"/>
          <w:sz w:val="24"/>
          <w:szCs w:val="24"/>
        </w:rPr>
        <w:t xml:space="preserve"> haben, noch Kapazitäten frei, können weitere Kinder bis zur festgeschriebenen Kapazitätsgrenze aufgenommen werden.</w:t>
      </w:r>
    </w:p>
    <w:p w:rsidR="0022654D" w:rsidRPr="00B33643" w:rsidRDefault="0022654D" w:rsidP="005475F3">
      <w:pPr>
        <w:jc w:val="both"/>
        <w:rPr>
          <w:rFonts w:ascii="Arial" w:hAnsi="Arial" w:cs="Arial"/>
          <w:sz w:val="24"/>
          <w:szCs w:val="24"/>
        </w:rPr>
      </w:pPr>
      <w:r>
        <w:rPr>
          <w:rFonts w:ascii="Arial" w:hAnsi="Arial" w:cs="Arial"/>
          <w:sz w:val="24"/>
          <w:szCs w:val="24"/>
        </w:rPr>
        <w:t>Dies gilt für:</w:t>
      </w:r>
    </w:p>
    <w:p w:rsidR="0085179C" w:rsidRPr="0022654D" w:rsidRDefault="002C347D" w:rsidP="0022654D">
      <w:pPr>
        <w:pStyle w:val="Listenabsatz"/>
        <w:numPr>
          <w:ilvl w:val="0"/>
          <w:numId w:val="35"/>
        </w:numPr>
        <w:jc w:val="both"/>
        <w:rPr>
          <w:rFonts w:ascii="Arial" w:hAnsi="Arial" w:cs="Arial"/>
          <w:sz w:val="24"/>
          <w:szCs w:val="24"/>
        </w:rPr>
      </w:pPr>
      <w:r w:rsidRPr="0022654D">
        <w:rPr>
          <w:rFonts w:ascii="Arial" w:hAnsi="Arial" w:cs="Arial"/>
          <w:sz w:val="24"/>
          <w:szCs w:val="24"/>
        </w:rPr>
        <w:t xml:space="preserve">Antragskinder, die </w:t>
      </w:r>
      <w:r w:rsidRPr="0022654D">
        <w:rPr>
          <w:rFonts w:ascii="Arial" w:hAnsi="Arial" w:cs="Arial"/>
          <w:sz w:val="24"/>
          <w:szCs w:val="24"/>
          <w:u w:val="single"/>
        </w:rPr>
        <w:t>nach</w:t>
      </w:r>
      <w:r w:rsidRPr="0022654D">
        <w:rPr>
          <w:rFonts w:ascii="Arial" w:hAnsi="Arial" w:cs="Arial"/>
          <w:sz w:val="24"/>
          <w:szCs w:val="24"/>
        </w:rPr>
        <w:t xml:space="preserve"> dem 15.11.201</w:t>
      </w:r>
      <w:r w:rsidR="00371997">
        <w:rPr>
          <w:rFonts w:ascii="Arial" w:hAnsi="Arial" w:cs="Arial"/>
          <w:sz w:val="24"/>
          <w:szCs w:val="24"/>
        </w:rPr>
        <w:t>7</w:t>
      </w:r>
      <w:r w:rsidR="0085179C" w:rsidRPr="0022654D">
        <w:rPr>
          <w:rFonts w:ascii="Arial" w:hAnsi="Arial" w:cs="Arial"/>
          <w:sz w:val="24"/>
          <w:szCs w:val="24"/>
        </w:rPr>
        <w:t xml:space="preserve"> angemeldet wurden</w:t>
      </w:r>
      <w:r w:rsidR="00F54484" w:rsidRPr="0022654D">
        <w:rPr>
          <w:rFonts w:ascii="Arial" w:hAnsi="Arial" w:cs="Arial"/>
          <w:sz w:val="24"/>
          <w:szCs w:val="24"/>
        </w:rPr>
        <w:t>,</w:t>
      </w:r>
    </w:p>
    <w:p w:rsidR="0085179C" w:rsidRPr="00B33643" w:rsidRDefault="002C347D" w:rsidP="0022654D">
      <w:pPr>
        <w:pStyle w:val="Listenabsatz"/>
        <w:numPr>
          <w:ilvl w:val="0"/>
          <w:numId w:val="35"/>
        </w:numPr>
        <w:jc w:val="both"/>
        <w:rPr>
          <w:rFonts w:ascii="Arial" w:hAnsi="Arial" w:cs="Arial"/>
          <w:sz w:val="24"/>
          <w:szCs w:val="24"/>
        </w:rPr>
      </w:pPr>
      <w:r w:rsidRPr="00B33643">
        <w:rPr>
          <w:rFonts w:ascii="Arial" w:hAnsi="Arial" w:cs="Arial"/>
          <w:sz w:val="24"/>
          <w:szCs w:val="24"/>
        </w:rPr>
        <w:t xml:space="preserve">Kinder, </w:t>
      </w:r>
      <w:r w:rsidR="00D439A2">
        <w:rPr>
          <w:rFonts w:ascii="Arial" w:hAnsi="Arial" w:cs="Arial"/>
          <w:sz w:val="24"/>
          <w:szCs w:val="24"/>
        </w:rPr>
        <w:t xml:space="preserve">für die die Schule nicht als nächstgelegene Schule auf dem Anmeldeschein ausgewiesen ist </w:t>
      </w:r>
      <w:r w:rsidR="0085179C" w:rsidRPr="00B33643">
        <w:rPr>
          <w:rFonts w:ascii="Arial" w:hAnsi="Arial" w:cs="Arial"/>
          <w:sz w:val="24"/>
          <w:szCs w:val="24"/>
        </w:rPr>
        <w:t>(„wohnsitzfern“)</w:t>
      </w:r>
    </w:p>
    <w:p w:rsidR="0085179C" w:rsidRDefault="002C347D" w:rsidP="0022654D">
      <w:pPr>
        <w:pStyle w:val="Listenabsatz"/>
        <w:numPr>
          <w:ilvl w:val="0"/>
          <w:numId w:val="35"/>
        </w:numPr>
        <w:jc w:val="both"/>
        <w:rPr>
          <w:rFonts w:ascii="Arial" w:hAnsi="Arial" w:cs="Arial"/>
          <w:sz w:val="24"/>
          <w:szCs w:val="24"/>
        </w:rPr>
      </w:pPr>
      <w:r w:rsidRPr="00B33643">
        <w:rPr>
          <w:rFonts w:ascii="Arial" w:hAnsi="Arial" w:cs="Arial"/>
          <w:sz w:val="24"/>
          <w:szCs w:val="24"/>
        </w:rPr>
        <w:t xml:space="preserve">Kinder mit Wohnsitz außerhalb Bonns (Kinder mit Wohnsitz in Bonn </w:t>
      </w:r>
      <w:r w:rsidRPr="00B33643">
        <w:rPr>
          <w:rFonts w:ascii="Arial" w:hAnsi="Arial" w:cs="Arial"/>
          <w:sz w:val="24"/>
          <w:szCs w:val="24"/>
          <w:u w:val="single"/>
        </w:rPr>
        <w:t xml:space="preserve">sind </w:t>
      </w:r>
      <w:r w:rsidR="0022654D">
        <w:rPr>
          <w:rFonts w:ascii="Arial" w:hAnsi="Arial" w:cs="Arial"/>
          <w:sz w:val="24"/>
          <w:szCs w:val="24"/>
          <w:u w:val="single"/>
        </w:rPr>
        <w:t xml:space="preserve">bei Überhängen </w:t>
      </w:r>
      <w:r w:rsidRPr="00B33643">
        <w:rPr>
          <w:rFonts w:ascii="Arial" w:hAnsi="Arial" w:cs="Arial"/>
          <w:sz w:val="24"/>
          <w:szCs w:val="24"/>
        </w:rPr>
        <w:t>vorrangig zu berücksichtigen - § 46 Abs. 3 SchulG)</w:t>
      </w:r>
    </w:p>
    <w:p w:rsidR="00102D22" w:rsidRDefault="00102D22" w:rsidP="00102D22">
      <w:pPr>
        <w:pStyle w:val="Listenabsatz"/>
        <w:ind w:left="1428"/>
        <w:jc w:val="both"/>
        <w:rPr>
          <w:rFonts w:ascii="Arial" w:hAnsi="Arial" w:cs="Arial"/>
          <w:sz w:val="24"/>
          <w:szCs w:val="24"/>
        </w:rPr>
      </w:pPr>
    </w:p>
    <w:p w:rsidR="00D812FF" w:rsidRDefault="0015288F" w:rsidP="0022654D">
      <w:pPr>
        <w:jc w:val="both"/>
        <w:rPr>
          <w:rFonts w:ascii="Arial" w:hAnsi="Arial" w:cs="Arial"/>
          <w:sz w:val="24"/>
          <w:szCs w:val="24"/>
        </w:rPr>
      </w:pPr>
      <w:r>
        <w:rPr>
          <w:rFonts w:ascii="Arial" w:hAnsi="Arial" w:cs="Arial"/>
          <w:sz w:val="24"/>
          <w:szCs w:val="24"/>
        </w:rPr>
        <w:t>Wird die Kapazitätsgrenze in Stufe 2 des Aufnahmeverfahrens überschritten</w:t>
      </w:r>
      <w:r w:rsidR="003B5951">
        <w:rPr>
          <w:rFonts w:ascii="Arial" w:hAnsi="Arial" w:cs="Arial"/>
          <w:sz w:val="24"/>
          <w:szCs w:val="24"/>
        </w:rPr>
        <w:t>,</w:t>
      </w:r>
      <w:r w:rsidR="00665D26">
        <w:rPr>
          <w:rFonts w:ascii="Arial" w:hAnsi="Arial" w:cs="Arial"/>
          <w:sz w:val="24"/>
          <w:szCs w:val="24"/>
        </w:rPr>
        <w:t xml:space="preserve"> mü</w:t>
      </w:r>
      <w:r>
        <w:rPr>
          <w:rFonts w:ascii="Arial" w:hAnsi="Arial" w:cs="Arial"/>
          <w:sz w:val="24"/>
          <w:szCs w:val="24"/>
        </w:rPr>
        <w:t>ss</w:t>
      </w:r>
      <w:r w:rsidR="00665D26">
        <w:rPr>
          <w:rFonts w:ascii="Arial" w:hAnsi="Arial" w:cs="Arial"/>
          <w:sz w:val="24"/>
          <w:szCs w:val="24"/>
        </w:rPr>
        <w:t>en die vorhandenen Plätze</w:t>
      </w:r>
      <w:r>
        <w:rPr>
          <w:rFonts w:ascii="Arial" w:hAnsi="Arial" w:cs="Arial"/>
          <w:sz w:val="24"/>
          <w:szCs w:val="24"/>
        </w:rPr>
        <w:t xml:space="preserve"> (wie auch in Stufe 1) anhand der Aufnahmekriterien des § 1</w:t>
      </w:r>
      <w:r w:rsidR="003B5951">
        <w:rPr>
          <w:rFonts w:ascii="Arial" w:hAnsi="Arial" w:cs="Arial"/>
          <w:sz w:val="24"/>
          <w:szCs w:val="24"/>
        </w:rPr>
        <w:t xml:space="preserve"> Abs. 3 </w:t>
      </w:r>
      <w:r w:rsidR="00F35EB5">
        <w:rPr>
          <w:rFonts w:ascii="Arial" w:hAnsi="Arial" w:cs="Arial"/>
          <w:sz w:val="24"/>
          <w:szCs w:val="24"/>
        </w:rPr>
        <w:t xml:space="preserve">AO-GS) </w:t>
      </w:r>
      <w:r w:rsidR="00A775F6">
        <w:rPr>
          <w:rFonts w:ascii="Arial" w:hAnsi="Arial" w:cs="Arial"/>
          <w:sz w:val="24"/>
          <w:szCs w:val="24"/>
        </w:rPr>
        <w:t>vergeben werden</w:t>
      </w:r>
      <w:r w:rsidR="00F35EB5">
        <w:rPr>
          <w:rFonts w:ascii="Arial" w:hAnsi="Arial" w:cs="Arial"/>
          <w:sz w:val="24"/>
          <w:szCs w:val="24"/>
        </w:rPr>
        <w:t>, s.</w:t>
      </w:r>
      <w:r w:rsidR="003B5951">
        <w:rPr>
          <w:rFonts w:ascii="Arial" w:hAnsi="Arial" w:cs="Arial"/>
          <w:sz w:val="24"/>
          <w:szCs w:val="24"/>
        </w:rPr>
        <w:t xml:space="preserve"> Seite 2.</w:t>
      </w:r>
    </w:p>
    <w:p w:rsidR="003472BC" w:rsidRDefault="003472BC" w:rsidP="0022654D">
      <w:pPr>
        <w:jc w:val="both"/>
        <w:rPr>
          <w:rFonts w:ascii="Arial" w:hAnsi="Arial" w:cs="Arial"/>
          <w:sz w:val="24"/>
          <w:szCs w:val="24"/>
        </w:rPr>
      </w:pPr>
    </w:p>
    <w:p w:rsidR="002C347D" w:rsidRPr="00D812FF" w:rsidRDefault="00D812FF" w:rsidP="005475F3">
      <w:pPr>
        <w:jc w:val="both"/>
        <w:rPr>
          <w:rFonts w:ascii="Arial" w:hAnsi="Arial" w:cs="Arial"/>
          <w:sz w:val="24"/>
          <w:szCs w:val="24"/>
        </w:rPr>
      </w:pPr>
      <w:r>
        <w:rPr>
          <w:rFonts w:ascii="Arial" w:hAnsi="Arial" w:cs="Arial"/>
          <w:sz w:val="24"/>
          <w:szCs w:val="24"/>
        </w:rPr>
        <w:t>Nach Abschluss des Aufnahmeverfahrens erhalten</w:t>
      </w:r>
      <w:r w:rsidR="00F35EB5">
        <w:rPr>
          <w:rFonts w:ascii="Arial" w:hAnsi="Arial" w:cs="Arial"/>
          <w:sz w:val="24"/>
          <w:szCs w:val="24"/>
        </w:rPr>
        <w:t xml:space="preserve"> die</w:t>
      </w:r>
      <w:r w:rsidR="003B5951">
        <w:rPr>
          <w:rFonts w:ascii="Arial" w:hAnsi="Arial" w:cs="Arial"/>
          <w:sz w:val="24"/>
          <w:szCs w:val="24"/>
        </w:rPr>
        <w:t xml:space="preserve"> </w:t>
      </w:r>
      <w:r>
        <w:rPr>
          <w:rFonts w:ascii="Arial" w:hAnsi="Arial" w:cs="Arial"/>
          <w:sz w:val="24"/>
          <w:szCs w:val="24"/>
        </w:rPr>
        <w:t xml:space="preserve">wohnsitznahen </w:t>
      </w:r>
      <w:r w:rsidRPr="00F35EB5">
        <w:rPr>
          <w:rFonts w:ascii="Arial" w:hAnsi="Arial" w:cs="Arial"/>
          <w:sz w:val="24"/>
          <w:szCs w:val="24"/>
          <w:u w:val="single"/>
        </w:rPr>
        <w:t xml:space="preserve">und </w:t>
      </w:r>
      <w:r w:rsidR="00A775F6">
        <w:rPr>
          <w:rFonts w:ascii="Arial" w:hAnsi="Arial" w:cs="Arial"/>
          <w:sz w:val="24"/>
          <w:szCs w:val="24"/>
          <w:u w:val="single"/>
        </w:rPr>
        <w:t xml:space="preserve">ggf. die </w:t>
      </w:r>
      <w:r>
        <w:rPr>
          <w:rFonts w:ascii="Arial" w:hAnsi="Arial" w:cs="Arial"/>
          <w:sz w:val="24"/>
          <w:szCs w:val="24"/>
        </w:rPr>
        <w:t xml:space="preserve">wohnsitzfernen </w:t>
      </w:r>
      <w:r w:rsidR="003B5951">
        <w:rPr>
          <w:rFonts w:ascii="Arial" w:hAnsi="Arial" w:cs="Arial"/>
          <w:sz w:val="24"/>
          <w:szCs w:val="24"/>
        </w:rPr>
        <w:t xml:space="preserve">Kinder </w:t>
      </w:r>
      <w:r w:rsidR="003B5951" w:rsidRPr="00D812FF">
        <w:rPr>
          <w:rFonts w:ascii="Arial" w:hAnsi="Arial" w:cs="Arial"/>
          <w:b/>
          <w:sz w:val="24"/>
          <w:szCs w:val="24"/>
        </w:rPr>
        <w:t>ab dem 01.03.201</w:t>
      </w:r>
      <w:r w:rsidR="00371997">
        <w:rPr>
          <w:rFonts w:ascii="Arial" w:hAnsi="Arial" w:cs="Arial"/>
          <w:b/>
          <w:sz w:val="24"/>
          <w:szCs w:val="24"/>
        </w:rPr>
        <w:t>8</w:t>
      </w:r>
      <w:r w:rsidR="003B5951">
        <w:rPr>
          <w:rFonts w:ascii="Arial" w:hAnsi="Arial" w:cs="Arial"/>
          <w:sz w:val="24"/>
          <w:szCs w:val="24"/>
        </w:rPr>
        <w:t xml:space="preserve"> </w:t>
      </w:r>
      <w:r>
        <w:rPr>
          <w:rFonts w:ascii="Arial" w:hAnsi="Arial" w:cs="Arial"/>
          <w:sz w:val="24"/>
          <w:szCs w:val="24"/>
        </w:rPr>
        <w:t xml:space="preserve">eine </w:t>
      </w:r>
      <w:r w:rsidRPr="00D812FF">
        <w:rPr>
          <w:rFonts w:ascii="Arial" w:hAnsi="Arial" w:cs="Arial"/>
          <w:b/>
          <w:sz w:val="24"/>
          <w:szCs w:val="24"/>
        </w:rPr>
        <w:t>verbindliche Zusage</w:t>
      </w:r>
      <w:r w:rsidR="00102D22">
        <w:rPr>
          <w:rFonts w:ascii="Arial" w:hAnsi="Arial" w:cs="Arial"/>
          <w:sz w:val="24"/>
          <w:szCs w:val="24"/>
        </w:rPr>
        <w:t xml:space="preserve"> (</w:t>
      </w:r>
      <w:r w:rsidR="0085179C" w:rsidRPr="0022654D">
        <w:rPr>
          <w:rFonts w:ascii="Arial" w:hAnsi="Arial" w:cs="Arial"/>
          <w:sz w:val="24"/>
          <w:szCs w:val="24"/>
        </w:rPr>
        <w:t>Vordruck 2)</w:t>
      </w:r>
      <w:r>
        <w:rPr>
          <w:rFonts w:ascii="Arial" w:hAnsi="Arial" w:cs="Arial"/>
          <w:sz w:val="24"/>
          <w:szCs w:val="24"/>
        </w:rPr>
        <w:t>.</w:t>
      </w:r>
    </w:p>
    <w:p w:rsidR="00CE79AE" w:rsidRPr="00B33643" w:rsidRDefault="00CE79AE" w:rsidP="005475F3">
      <w:pPr>
        <w:jc w:val="both"/>
        <w:rPr>
          <w:rFonts w:ascii="Arial" w:hAnsi="Arial" w:cs="Arial"/>
          <w:sz w:val="24"/>
          <w:szCs w:val="24"/>
        </w:rPr>
      </w:pPr>
    </w:p>
    <w:p w:rsidR="0085179C" w:rsidRPr="00B33643" w:rsidRDefault="0085179C" w:rsidP="005475F3">
      <w:pPr>
        <w:jc w:val="both"/>
        <w:rPr>
          <w:rFonts w:ascii="Arial" w:hAnsi="Arial" w:cs="Arial"/>
          <w:b/>
          <w:sz w:val="28"/>
          <w:szCs w:val="28"/>
          <w:u w:val="single"/>
        </w:rPr>
      </w:pPr>
      <w:r w:rsidRPr="00B33643">
        <w:rPr>
          <w:rFonts w:ascii="Arial" w:hAnsi="Arial" w:cs="Arial"/>
          <w:b/>
          <w:sz w:val="28"/>
          <w:szCs w:val="28"/>
          <w:u w:val="single"/>
        </w:rPr>
        <w:t xml:space="preserve">3. </w:t>
      </w:r>
      <w:r w:rsidR="000D43F2">
        <w:rPr>
          <w:rFonts w:ascii="Arial" w:hAnsi="Arial" w:cs="Arial"/>
          <w:b/>
          <w:sz w:val="28"/>
          <w:szCs w:val="28"/>
          <w:u w:val="single"/>
        </w:rPr>
        <w:t>Anmeldeschein</w:t>
      </w:r>
      <w:r w:rsidR="005475F3" w:rsidRPr="00B33643">
        <w:rPr>
          <w:rFonts w:ascii="Arial" w:hAnsi="Arial" w:cs="Arial"/>
          <w:b/>
          <w:sz w:val="28"/>
          <w:szCs w:val="28"/>
          <w:u w:val="single"/>
        </w:rPr>
        <w:t>:</w:t>
      </w:r>
    </w:p>
    <w:p w:rsidR="0085179C" w:rsidRPr="00ED5E9B" w:rsidRDefault="00C479A9" w:rsidP="00C479A9">
      <w:pPr>
        <w:pStyle w:val="Listenabsatz"/>
        <w:numPr>
          <w:ilvl w:val="0"/>
          <w:numId w:val="20"/>
        </w:numPr>
        <w:jc w:val="both"/>
        <w:rPr>
          <w:rFonts w:ascii="Arial" w:hAnsi="Arial" w:cs="Arial"/>
          <w:sz w:val="24"/>
          <w:szCs w:val="24"/>
        </w:rPr>
      </w:pPr>
      <w:r w:rsidRPr="00ED5E9B">
        <w:rPr>
          <w:rFonts w:ascii="Arial" w:hAnsi="Arial" w:cs="Arial"/>
          <w:sz w:val="24"/>
          <w:szCs w:val="24"/>
        </w:rPr>
        <w:t>Zur Vermeidung von Doppelanmeldungen werden den Eltern der schulpflichtigen Kinder Anmeldescheine zugesendet</w:t>
      </w:r>
      <w:r w:rsidR="00ED5E9B" w:rsidRPr="00ED5E9B">
        <w:rPr>
          <w:rFonts w:ascii="Arial" w:hAnsi="Arial" w:cs="Arial"/>
          <w:sz w:val="24"/>
          <w:szCs w:val="24"/>
        </w:rPr>
        <w:t>.</w:t>
      </w:r>
    </w:p>
    <w:p w:rsidR="00C479A9" w:rsidRPr="00ED5E9B" w:rsidRDefault="00C479A9" w:rsidP="00C479A9">
      <w:pPr>
        <w:pStyle w:val="Listenabsatz"/>
        <w:numPr>
          <w:ilvl w:val="0"/>
          <w:numId w:val="20"/>
        </w:numPr>
        <w:jc w:val="both"/>
        <w:rPr>
          <w:rFonts w:ascii="Arial" w:hAnsi="Arial" w:cs="Arial"/>
          <w:sz w:val="24"/>
          <w:szCs w:val="24"/>
        </w:rPr>
      </w:pPr>
      <w:r w:rsidRPr="00ED5E9B">
        <w:rPr>
          <w:rFonts w:ascii="Arial" w:hAnsi="Arial" w:cs="Arial"/>
          <w:sz w:val="24"/>
          <w:szCs w:val="24"/>
        </w:rPr>
        <w:t>Eltern von Kann-Kindern</w:t>
      </w:r>
      <w:r w:rsidR="001D08DA">
        <w:rPr>
          <w:rFonts w:ascii="Arial" w:hAnsi="Arial" w:cs="Arial"/>
          <w:sz w:val="24"/>
          <w:szCs w:val="24"/>
        </w:rPr>
        <w:t xml:space="preserve"> sowie von Kindern, deren Wohnort außerhalb Bonns liegt, </w:t>
      </w:r>
      <w:r w:rsidRPr="00ED5E9B">
        <w:rPr>
          <w:rFonts w:ascii="Arial" w:hAnsi="Arial" w:cs="Arial"/>
          <w:sz w:val="24"/>
          <w:szCs w:val="24"/>
        </w:rPr>
        <w:t xml:space="preserve"> müssen </w:t>
      </w:r>
      <w:r w:rsidRPr="00ED5E9B">
        <w:rPr>
          <w:rFonts w:ascii="Arial" w:hAnsi="Arial" w:cs="Arial"/>
          <w:sz w:val="24"/>
          <w:szCs w:val="24"/>
          <w:u w:val="single"/>
        </w:rPr>
        <w:t>vor der Schulanmeldung</w:t>
      </w:r>
      <w:r w:rsidRPr="00ED5E9B">
        <w:rPr>
          <w:rFonts w:ascii="Arial" w:hAnsi="Arial" w:cs="Arial"/>
          <w:sz w:val="24"/>
          <w:szCs w:val="24"/>
        </w:rPr>
        <w:t xml:space="preserve"> beim Schulamt einen Anmeldeschein anfordern.</w:t>
      </w:r>
      <w:r w:rsidR="00B2246C">
        <w:rPr>
          <w:rFonts w:ascii="Arial" w:hAnsi="Arial" w:cs="Arial"/>
          <w:sz w:val="24"/>
          <w:szCs w:val="24"/>
        </w:rPr>
        <w:t xml:space="preserve"> </w:t>
      </w:r>
    </w:p>
    <w:p w:rsidR="00A16F62" w:rsidRPr="00A16F62" w:rsidRDefault="00C479A9" w:rsidP="005475F3">
      <w:pPr>
        <w:pStyle w:val="Listenabsatz"/>
        <w:numPr>
          <w:ilvl w:val="0"/>
          <w:numId w:val="20"/>
        </w:numPr>
        <w:jc w:val="both"/>
        <w:rPr>
          <w:rFonts w:ascii="Arial" w:hAnsi="Arial" w:cs="Arial"/>
          <w:sz w:val="24"/>
          <w:szCs w:val="24"/>
        </w:rPr>
      </w:pPr>
      <w:r w:rsidRPr="00ED5E9B">
        <w:rPr>
          <w:rFonts w:ascii="Arial" w:hAnsi="Arial" w:cs="Arial"/>
          <w:sz w:val="24"/>
          <w:szCs w:val="24"/>
        </w:rPr>
        <w:t>Eine Schulanmeldung ohne Anmeldeschein ist nicht zulässig</w:t>
      </w:r>
      <w:r w:rsidR="00ED5E9B" w:rsidRPr="00ED5E9B">
        <w:rPr>
          <w:rFonts w:ascii="Arial" w:hAnsi="Arial" w:cs="Arial"/>
          <w:sz w:val="24"/>
          <w:szCs w:val="24"/>
        </w:rPr>
        <w:t>.</w:t>
      </w:r>
    </w:p>
    <w:p w:rsidR="00CE79AE" w:rsidRDefault="00CE79AE" w:rsidP="005475F3">
      <w:pPr>
        <w:jc w:val="both"/>
      </w:pPr>
    </w:p>
    <w:p w:rsidR="0085179C" w:rsidRPr="00C479A9" w:rsidRDefault="0085179C" w:rsidP="005475F3">
      <w:pPr>
        <w:jc w:val="both"/>
        <w:rPr>
          <w:rFonts w:ascii="Arial" w:hAnsi="Arial" w:cs="Arial"/>
          <w:b/>
          <w:sz w:val="28"/>
          <w:szCs w:val="28"/>
          <w:u w:val="single"/>
        </w:rPr>
      </w:pPr>
      <w:r w:rsidRPr="00C479A9">
        <w:rPr>
          <w:rFonts w:ascii="Arial" w:hAnsi="Arial" w:cs="Arial"/>
          <w:b/>
          <w:sz w:val="28"/>
          <w:szCs w:val="28"/>
          <w:u w:val="single"/>
        </w:rPr>
        <w:t>4. Schuleingangsuntersuchung:</w:t>
      </w:r>
    </w:p>
    <w:p w:rsidR="0085179C" w:rsidRPr="00C479A9" w:rsidRDefault="00C479A9" w:rsidP="005475F3">
      <w:pPr>
        <w:jc w:val="both"/>
        <w:rPr>
          <w:rFonts w:ascii="Arial" w:hAnsi="Arial" w:cs="Arial"/>
          <w:sz w:val="24"/>
          <w:szCs w:val="24"/>
        </w:rPr>
      </w:pPr>
      <w:r>
        <w:rPr>
          <w:rFonts w:ascii="Arial" w:hAnsi="Arial" w:cs="Arial"/>
          <w:sz w:val="24"/>
          <w:szCs w:val="24"/>
        </w:rPr>
        <w:t>Das Gesundheitsamt stellt rechtzeitig vor den Anmeldetagen jeder Schule Listen mit Anmeldeterminen zur Verfügung.</w:t>
      </w:r>
    </w:p>
    <w:p w:rsidR="0085179C" w:rsidRPr="00C479A9" w:rsidRDefault="00C479A9" w:rsidP="005475F3">
      <w:pPr>
        <w:jc w:val="both"/>
        <w:rPr>
          <w:rFonts w:ascii="Arial" w:hAnsi="Arial" w:cs="Arial"/>
          <w:sz w:val="24"/>
          <w:szCs w:val="24"/>
        </w:rPr>
      </w:pPr>
      <w:r>
        <w:rPr>
          <w:rFonts w:ascii="Arial" w:hAnsi="Arial" w:cs="Arial"/>
          <w:sz w:val="24"/>
          <w:szCs w:val="24"/>
        </w:rPr>
        <w:t>Darin enthalten sind zwei Zeitkorridore:</w:t>
      </w:r>
    </w:p>
    <w:p w:rsidR="00B60541" w:rsidRPr="00C479A9" w:rsidRDefault="00B60541" w:rsidP="005475F3">
      <w:pPr>
        <w:pStyle w:val="Listenabsatz"/>
        <w:numPr>
          <w:ilvl w:val="0"/>
          <w:numId w:val="5"/>
        </w:numPr>
        <w:jc w:val="both"/>
        <w:rPr>
          <w:rFonts w:ascii="Arial" w:hAnsi="Arial" w:cs="Arial"/>
          <w:sz w:val="24"/>
          <w:szCs w:val="24"/>
        </w:rPr>
      </w:pPr>
      <w:r w:rsidRPr="00C479A9">
        <w:rPr>
          <w:rFonts w:ascii="Arial" w:hAnsi="Arial" w:cs="Arial"/>
          <w:sz w:val="24"/>
          <w:szCs w:val="24"/>
        </w:rPr>
        <w:t xml:space="preserve">Untersuchung der </w:t>
      </w:r>
      <w:r w:rsidR="00F54484" w:rsidRPr="00C479A9">
        <w:rPr>
          <w:rFonts w:ascii="Arial" w:hAnsi="Arial" w:cs="Arial"/>
          <w:sz w:val="24"/>
          <w:szCs w:val="24"/>
        </w:rPr>
        <w:t>„</w:t>
      </w:r>
      <w:r w:rsidRPr="00C479A9">
        <w:rPr>
          <w:rFonts w:ascii="Arial" w:hAnsi="Arial" w:cs="Arial"/>
          <w:sz w:val="24"/>
          <w:szCs w:val="24"/>
        </w:rPr>
        <w:t>Kann-Kinder</w:t>
      </w:r>
      <w:r w:rsidR="00F54484" w:rsidRPr="00C479A9">
        <w:rPr>
          <w:rFonts w:ascii="Arial" w:hAnsi="Arial" w:cs="Arial"/>
          <w:sz w:val="24"/>
          <w:szCs w:val="24"/>
        </w:rPr>
        <w:t>“</w:t>
      </w:r>
      <w:r w:rsidRPr="00C479A9">
        <w:rPr>
          <w:rFonts w:ascii="Arial" w:hAnsi="Arial" w:cs="Arial"/>
          <w:sz w:val="24"/>
          <w:szCs w:val="24"/>
        </w:rPr>
        <w:t xml:space="preserve"> (November-Februar)</w:t>
      </w:r>
    </w:p>
    <w:p w:rsidR="00CE79AE" w:rsidRPr="00CE79AE" w:rsidRDefault="00B60541" w:rsidP="00CE79AE">
      <w:pPr>
        <w:pStyle w:val="Listenabsatz"/>
        <w:numPr>
          <w:ilvl w:val="0"/>
          <w:numId w:val="5"/>
        </w:numPr>
        <w:jc w:val="both"/>
        <w:rPr>
          <w:rFonts w:ascii="Arial" w:hAnsi="Arial" w:cs="Arial"/>
          <w:sz w:val="24"/>
          <w:szCs w:val="24"/>
        </w:rPr>
      </w:pPr>
      <w:r w:rsidRPr="00C479A9">
        <w:rPr>
          <w:rFonts w:ascii="Arial" w:hAnsi="Arial" w:cs="Arial"/>
          <w:sz w:val="24"/>
          <w:szCs w:val="24"/>
        </w:rPr>
        <w:t>Untersuchung der schulpflichtigen Kinder (ab März)</w:t>
      </w:r>
    </w:p>
    <w:p w:rsidR="0015288F" w:rsidRPr="00C479A9" w:rsidRDefault="0015288F" w:rsidP="00B2246C">
      <w:pPr>
        <w:pStyle w:val="Listenabsatz"/>
        <w:jc w:val="both"/>
        <w:rPr>
          <w:rFonts w:ascii="Arial" w:hAnsi="Arial" w:cs="Arial"/>
          <w:sz w:val="24"/>
          <w:szCs w:val="24"/>
        </w:rPr>
      </w:pPr>
    </w:p>
    <w:p w:rsidR="00B60541" w:rsidRPr="00D42957" w:rsidRDefault="00534C31" w:rsidP="005475F3">
      <w:pPr>
        <w:jc w:val="both"/>
        <w:rPr>
          <w:rFonts w:ascii="Arial" w:hAnsi="Arial" w:cs="Arial"/>
          <w:b/>
          <w:sz w:val="28"/>
          <w:szCs w:val="28"/>
          <w:u w:val="single"/>
        </w:rPr>
      </w:pPr>
      <w:r w:rsidRPr="00D42957">
        <w:rPr>
          <w:rFonts w:ascii="Arial" w:hAnsi="Arial" w:cs="Arial"/>
          <w:b/>
          <w:sz w:val="28"/>
          <w:szCs w:val="28"/>
          <w:u w:val="single"/>
        </w:rPr>
        <w:lastRenderedPageBreak/>
        <w:t>5. Zurückstellung</w:t>
      </w:r>
      <w:r w:rsidR="005475F3" w:rsidRPr="00D42957">
        <w:rPr>
          <w:rFonts w:ascii="Arial" w:hAnsi="Arial" w:cs="Arial"/>
          <w:b/>
          <w:sz w:val="28"/>
          <w:szCs w:val="28"/>
          <w:u w:val="single"/>
        </w:rPr>
        <w:t>:</w:t>
      </w:r>
    </w:p>
    <w:p w:rsidR="00534C31" w:rsidRPr="00534C31" w:rsidRDefault="00534C31" w:rsidP="005475F3">
      <w:pPr>
        <w:jc w:val="both"/>
        <w:rPr>
          <w:rFonts w:ascii="Arial" w:hAnsi="Arial" w:cs="Arial"/>
          <w:sz w:val="24"/>
          <w:szCs w:val="24"/>
        </w:rPr>
      </w:pPr>
      <w:r w:rsidRPr="00534C31">
        <w:rPr>
          <w:rFonts w:ascii="Arial" w:hAnsi="Arial" w:cs="Arial"/>
          <w:sz w:val="24"/>
          <w:szCs w:val="24"/>
        </w:rPr>
        <w:t xml:space="preserve">Gemäß § 35 Abs. 3 SchulG können schulpflichtige Kinder aus erheblichen gesundheitlichen Gründen für ein Jahr zurückgestellt werden. </w:t>
      </w:r>
    </w:p>
    <w:p w:rsidR="00534C31" w:rsidRPr="00534C31" w:rsidRDefault="00534C31" w:rsidP="005475F3">
      <w:pPr>
        <w:jc w:val="both"/>
        <w:rPr>
          <w:rFonts w:ascii="Arial" w:hAnsi="Arial" w:cs="Arial"/>
          <w:sz w:val="24"/>
          <w:szCs w:val="24"/>
        </w:rPr>
      </w:pPr>
      <w:r w:rsidRPr="00534C31">
        <w:rPr>
          <w:rFonts w:ascii="Arial" w:hAnsi="Arial" w:cs="Arial"/>
          <w:sz w:val="24"/>
          <w:szCs w:val="24"/>
        </w:rPr>
        <w:t>Die Entscheidung trifft die Schulleiterin oder der S</w:t>
      </w:r>
      <w:r w:rsidR="00FC6296">
        <w:rPr>
          <w:rFonts w:ascii="Arial" w:hAnsi="Arial" w:cs="Arial"/>
          <w:sz w:val="24"/>
          <w:szCs w:val="24"/>
        </w:rPr>
        <w:t>chulleiter auf der Grundlage eines</w:t>
      </w:r>
      <w:r w:rsidRPr="00534C31">
        <w:rPr>
          <w:rFonts w:ascii="Arial" w:hAnsi="Arial" w:cs="Arial"/>
          <w:sz w:val="24"/>
          <w:szCs w:val="24"/>
        </w:rPr>
        <w:t xml:space="preserve"> schulärztlichen Gutachtens.</w:t>
      </w:r>
      <w:r w:rsidR="00ED5E9B">
        <w:rPr>
          <w:rFonts w:ascii="Arial" w:hAnsi="Arial" w:cs="Arial"/>
          <w:sz w:val="24"/>
          <w:szCs w:val="24"/>
        </w:rPr>
        <w:t xml:space="preserve"> </w:t>
      </w:r>
      <w:r w:rsidRPr="00534C31">
        <w:rPr>
          <w:rFonts w:ascii="Arial" w:hAnsi="Arial" w:cs="Arial"/>
          <w:sz w:val="24"/>
          <w:szCs w:val="24"/>
        </w:rPr>
        <w:t>Die Eltern sind vor der Entscheidung anzuhören.</w:t>
      </w:r>
    </w:p>
    <w:p w:rsidR="00534C31" w:rsidRPr="00FC6296" w:rsidRDefault="00534C31" w:rsidP="005475F3">
      <w:pPr>
        <w:jc w:val="both"/>
        <w:rPr>
          <w:rFonts w:ascii="Arial" w:hAnsi="Arial" w:cs="Arial"/>
          <w:b/>
          <w:sz w:val="24"/>
          <w:szCs w:val="24"/>
        </w:rPr>
      </w:pPr>
      <w:r w:rsidRPr="00FC6296">
        <w:rPr>
          <w:rFonts w:ascii="Arial" w:hAnsi="Arial" w:cs="Arial"/>
          <w:b/>
          <w:sz w:val="24"/>
          <w:szCs w:val="24"/>
        </w:rPr>
        <w:t>Eine Rückstellung ist ein absoluter Ausnahmefall!!</w:t>
      </w:r>
    </w:p>
    <w:p w:rsidR="0096106B" w:rsidRDefault="00534C31" w:rsidP="005475F3">
      <w:pPr>
        <w:jc w:val="both"/>
        <w:rPr>
          <w:rFonts w:ascii="Arial" w:hAnsi="Arial" w:cs="Arial"/>
          <w:sz w:val="24"/>
          <w:szCs w:val="24"/>
        </w:rPr>
      </w:pPr>
      <w:r w:rsidRPr="00534C31">
        <w:rPr>
          <w:rFonts w:ascii="Arial" w:hAnsi="Arial" w:cs="Arial"/>
          <w:sz w:val="24"/>
          <w:szCs w:val="24"/>
        </w:rPr>
        <w:t>Die Entscheidung (Verwaltungsakt) ist den Eltern sc</w:t>
      </w:r>
      <w:r w:rsidR="00A775F6">
        <w:rPr>
          <w:rFonts w:ascii="Arial" w:hAnsi="Arial" w:cs="Arial"/>
          <w:sz w:val="24"/>
          <w:szCs w:val="24"/>
        </w:rPr>
        <w:t xml:space="preserve">hriftlich bekannt zu geben und </w:t>
      </w:r>
      <w:r w:rsidRPr="00534C31">
        <w:rPr>
          <w:rFonts w:ascii="Arial" w:hAnsi="Arial" w:cs="Arial"/>
          <w:sz w:val="24"/>
          <w:szCs w:val="24"/>
        </w:rPr>
        <w:t>Amt 40-22 erhält eine Kopie (Vordruck 3)</w:t>
      </w:r>
      <w:r w:rsidR="00ED5E9B">
        <w:rPr>
          <w:rFonts w:ascii="Arial" w:hAnsi="Arial" w:cs="Arial"/>
          <w:sz w:val="24"/>
          <w:szCs w:val="24"/>
        </w:rPr>
        <w:t>.</w:t>
      </w:r>
    </w:p>
    <w:p w:rsidR="00D42957" w:rsidRDefault="00D42957" w:rsidP="005475F3">
      <w:pPr>
        <w:jc w:val="both"/>
        <w:rPr>
          <w:rFonts w:ascii="Arial" w:hAnsi="Arial" w:cs="Arial"/>
          <w:sz w:val="24"/>
          <w:szCs w:val="24"/>
        </w:rPr>
      </w:pPr>
    </w:p>
    <w:p w:rsidR="00CE79AE" w:rsidRPr="00534C31" w:rsidRDefault="00CE79AE" w:rsidP="005475F3">
      <w:pPr>
        <w:jc w:val="both"/>
        <w:rPr>
          <w:rFonts w:ascii="Arial" w:hAnsi="Arial" w:cs="Arial"/>
          <w:sz w:val="24"/>
          <w:szCs w:val="24"/>
        </w:rPr>
      </w:pPr>
    </w:p>
    <w:p w:rsidR="00B60541" w:rsidRPr="001E7E45" w:rsidRDefault="00B60541" w:rsidP="005475F3">
      <w:pPr>
        <w:jc w:val="both"/>
        <w:rPr>
          <w:rFonts w:ascii="Arial" w:hAnsi="Arial" w:cs="Arial"/>
          <w:b/>
          <w:sz w:val="28"/>
          <w:szCs w:val="28"/>
          <w:u w:val="single"/>
        </w:rPr>
      </w:pPr>
      <w:r w:rsidRPr="001E7E45">
        <w:rPr>
          <w:rFonts w:ascii="Arial" w:hAnsi="Arial" w:cs="Arial"/>
          <w:b/>
          <w:sz w:val="28"/>
          <w:szCs w:val="28"/>
          <w:u w:val="single"/>
        </w:rPr>
        <w:t>6. Vorschulische Sprachförderkurse</w:t>
      </w:r>
      <w:r w:rsidR="005475F3" w:rsidRPr="001E7E45">
        <w:rPr>
          <w:rFonts w:ascii="Arial" w:hAnsi="Arial" w:cs="Arial"/>
          <w:b/>
          <w:sz w:val="28"/>
          <w:szCs w:val="28"/>
          <w:u w:val="single"/>
        </w:rPr>
        <w:t>:</w:t>
      </w:r>
    </w:p>
    <w:p w:rsidR="00111FA2" w:rsidRDefault="00111FA2" w:rsidP="00111FA2">
      <w:pPr>
        <w:jc w:val="both"/>
        <w:rPr>
          <w:rFonts w:ascii="Arial" w:hAnsi="Arial" w:cs="Arial"/>
          <w:sz w:val="24"/>
          <w:szCs w:val="24"/>
        </w:rPr>
      </w:pPr>
      <w:r>
        <w:rPr>
          <w:rFonts w:ascii="Arial" w:hAnsi="Arial" w:cs="Arial"/>
          <w:sz w:val="24"/>
          <w:szCs w:val="24"/>
        </w:rPr>
        <w:t>D</w:t>
      </w:r>
      <w:r w:rsidRPr="00111FA2">
        <w:rPr>
          <w:rFonts w:ascii="Arial" w:hAnsi="Arial" w:cs="Arial"/>
          <w:sz w:val="24"/>
          <w:szCs w:val="24"/>
        </w:rPr>
        <w:t xml:space="preserve">ie Schule </w:t>
      </w:r>
      <w:r>
        <w:rPr>
          <w:rFonts w:ascii="Arial" w:hAnsi="Arial" w:cs="Arial"/>
          <w:sz w:val="24"/>
          <w:szCs w:val="24"/>
        </w:rPr>
        <w:t xml:space="preserve">stellt </w:t>
      </w:r>
      <w:r w:rsidR="001C5F06">
        <w:rPr>
          <w:rFonts w:ascii="Arial" w:hAnsi="Arial" w:cs="Arial"/>
          <w:sz w:val="24"/>
          <w:szCs w:val="24"/>
        </w:rPr>
        <w:t>gem. § 36 Absatz 3 SchulG</w:t>
      </w:r>
      <w:r w:rsidR="001C5F06" w:rsidRPr="001C5F06">
        <w:rPr>
          <w:rFonts w:ascii="Arial" w:hAnsi="Arial" w:cs="Arial"/>
          <w:sz w:val="24"/>
          <w:szCs w:val="24"/>
        </w:rPr>
        <w:t xml:space="preserve"> NRW </w:t>
      </w:r>
      <w:r w:rsidRPr="00111FA2">
        <w:rPr>
          <w:rFonts w:ascii="Arial" w:hAnsi="Arial" w:cs="Arial"/>
          <w:sz w:val="24"/>
          <w:szCs w:val="24"/>
        </w:rPr>
        <w:t>bei der Anmeldung zur Grundschule fest, ob die Kinder die deutsche Sprache hinreichend beherrschen, um im Unterricht mitarbeiten zu können. Die Schule soll Kinder ohne die erforderlichen Sprachkenntnisse zum Besuch eines vorschulischen Sprachförderkurses verpflichten, soweit sie nicht bereits in einer Tageseinrichtung für Kinder entsprechend gefördert werden.</w:t>
      </w:r>
      <w:r w:rsidR="001C5F06">
        <w:rPr>
          <w:rFonts w:ascii="Arial" w:hAnsi="Arial" w:cs="Arial"/>
          <w:sz w:val="24"/>
          <w:szCs w:val="24"/>
        </w:rPr>
        <w:t xml:space="preserve"> </w:t>
      </w:r>
      <w:r w:rsidRPr="00111FA2">
        <w:rPr>
          <w:rFonts w:ascii="Arial" w:hAnsi="Arial" w:cs="Arial"/>
          <w:sz w:val="24"/>
          <w:szCs w:val="24"/>
        </w:rPr>
        <w:t>Auch bei den „Kann Kindern“ ist gem. § 36 Absatz 3 SchulG zu verfahren.</w:t>
      </w:r>
    </w:p>
    <w:p w:rsidR="00F664B0" w:rsidRPr="00F664B0" w:rsidRDefault="00111FA2" w:rsidP="005475F3">
      <w:pPr>
        <w:jc w:val="both"/>
        <w:rPr>
          <w:rFonts w:ascii="Arial" w:hAnsi="Arial" w:cs="Arial"/>
          <w:sz w:val="24"/>
          <w:szCs w:val="24"/>
        </w:rPr>
      </w:pPr>
      <w:r>
        <w:rPr>
          <w:rFonts w:ascii="Arial" w:hAnsi="Arial" w:cs="Arial"/>
          <w:sz w:val="24"/>
          <w:szCs w:val="24"/>
        </w:rPr>
        <w:t>Z</w:t>
      </w:r>
      <w:r w:rsidR="00B60541" w:rsidRPr="001E7E45">
        <w:rPr>
          <w:rFonts w:ascii="Arial" w:hAnsi="Arial" w:cs="Arial"/>
          <w:sz w:val="24"/>
          <w:szCs w:val="24"/>
        </w:rPr>
        <w:t>um Thema „</w:t>
      </w:r>
      <w:proofErr w:type="spellStart"/>
      <w:r w:rsidR="00B60541" w:rsidRPr="001E7E45">
        <w:rPr>
          <w:rFonts w:ascii="Arial" w:hAnsi="Arial" w:cs="Arial"/>
          <w:sz w:val="24"/>
          <w:szCs w:val="24"/>
        </w:rPr>
        <w:t>Sprachstandsfeststellung</w:t>
      </w:r>
      <w:proofErr w:type="spellEnd"/>
      <w:r w:rsidR="00B60541" w:rsidRPr="001E7E45">
        <w:rPr>
          <w:rFonts w:ascii="Arial" w:hAnsi="Arial" w:cs="Arial"/>
          <w:sz w:val="24"/>
          <w:szCs w:val="24"/>
        </w:rPr>
        <w:t xml:space="preserve"> bei der Anmeldung zur Grundschule</w:t>
      </w:r>
      <w:r w:rsidR="00885D79">
        <w:rPr>
          <w:rFonts w:ascii="Arial" w:hAnsi="Arial" w:cs="Arial"/>
          <w:sz w:val="24"/>
          <w:szCs w:val="24"/>
        </w:rPr>
        <w:t xml:space="preserve">“ erhalten die Schulen mit diesem Leitfaden </w:t>
      </w:r>
      <w:r w:rsidR="00B60541" w:rsidRPr="001E7E45">
        <w:rPr>
          <w:rFonts w:ascii="Arial" w:hAnsi="Arial" w:cs="Arial"/>
          <w:sz w:val="24"/>
          <w:szCs w:val="24"/>
        </w:rPr>
        <w:t>ein gesondertes Rundschreiben des Schulamtes.</w:t>
      </w:r>
    </w:p>
    <w:p w:rsidR="00F664B0" w:rsidRDefault="00F664B0" w:rsidP="005475F3">
      <w:pPr>
        <w:jc w:val="both"/>
        <w:rPr>
          <w:rFonts w:ascii="Arial" w:hAnsi="Arial" w:cs="Arial"/>
        </w:rPr>
      </w:pPr>
    </w:p>
    <w:p w:rsidR="00CE79AE" w:rsidRDefault="00CE79AE" w:rsidP="005475F3">
      <w:pPr>
        <w:jc w:val="both"/>
        <w:rPr>
          <w:rFonts w:ascii="Arial" w:hAnsi="Arial" w:cs="Arial"/>
        </w:rPr>
      </w:pPr>
    </w:p>
    <w:p w:rsidR="00F664B0" w:rsidRPr="006D404F" w:rsidRDefault="00F664B0" w:rsidP="00F664B0">
      <w:pPr>
        <w:jc w:val="both"/>
        <w:rPr>
          <w:b/>
          <w:sz w:val="28"/>
          <w:szCs w:val="28"/>
          <w:u w:val="single"/>
        </w:rPr>
      </w:pPr>
      <w:r>
        <w:rPr>
          <w:b/>
          <w:sz w:val="28"/>
          <w:szCs w:val="28"/>
          <w:u w:val="single"/>
        </w:rPr>
        <w:t>Zeitachse</w:t>
      </w:r>
      <w:r w:rsidRPr="006D404F">
        <w:rPr>
          <w:b/>
          <w:sz w:val="28"/>
          <w:szCs w:val="28"/>
          <w:u w:val="single"/>
        </w:rPr>
        <w:t xml:space="preserve">: </w:t>
      </w:r>
    </w:p>
    <w:p w:rsidR="00F664B0" w:rsidRPr="007B6A01" w:rsidRDefault="00F664B0" w:rsidP="00F664B0">
      <w:pPr>
        <w:spacing w:line="240" w:lineRule="auto"/>
        <w:jc w:val="both"/>
        <w:rPr>
          <w:b/>
          <w:sz w:val="24"/>
          <w:szCs w:val="24"/>
        </w:rPr>
      </w:pPr>
      <w:r>
        <w:rPr>
          <w:b/>
          <w:sz w:val="24"/>
          <w:szCs w:val="24"/>
        </w:rPr>
        <w:t xml:space="preserve">         </w:t>
      </w:r>
      <w:r w:rsidRPr="007B6A01">
        <w:rPr>
          <w:b/>
          <w:sz w:val="24"/>
          <w:szCs w:val="24"/>
        </w:rPr>
        <w:t>bis 15.11</w:t>
      </w:r>
      <w:r w:rsidRPr="007B6A01">
        <w:rPr>
          <w:b/>
          <w:sz w:val="24"/>
          <w:szCs w:val="24"/>
        </w:rPr>
        <w:tab/>
      </w:r>
      <w:r w:rsidRPr="007B6A01">
        <w:rPr>
          <w:b/>
          <w:sz w:val="24"/>
          <w:szCs w:val="24"/>
        </w:rPr>
        <w:tab/>
      </w:r>
      <w:r>
        <w:rPr>
          <w:b/>
          <w:sz w:val="24"/>
          <w:szCs w:val="24"/>
        </w:rPr>
        <w:tab/>
        <w:t xml:space="preserve">    </w:t>
      </w:r>
      <w:r w:rsidRPr="007B6A01">
        <w:rPr>
          <w:b/>
          <w:sz w:val="24"/>
          <w:szCs w:val="24"/>
        </w:rPr>
        <w:t>ab 01.03</w:t>
      </w:r>
      <w:r w:rsidRPr="007B6A01">
        <w:rPr>
          <w:b/>
          <w:sz w:val="24"/>
          <w:szCs w:val="24"/>
        </w:rPr>
        <w:tab/>
      </w:r>
      <w:r w:rsidRPr="007B6A01">
        <w:rPr>
          <w:b/>
          <w:sz w:val="24"/>
          <w:szCs w:val="24"/>
        </w:rPr>
        <w:tab/>
      </w:r>
      <w:r w:rsidRPr="007B6A01">
        <w:rPr>
          <w:b/>
          <w:sz w:val="24"/>
          <w:szCs w:val="24"/>
        </w:rPr>
        <w:tab/>
      </w:r>
      <w:r>
        <w:rPr>
          <w:b/>
          <w:sz w:val="24"/>
          <w:szCs w:val="24"/>
        </w:rPr>
        <w:tab/>
        <w:t xml:space="preserve">  </w:t>
      </w:r>
      <w:r w:rsidRPr="007B6A01">
        <w:rPr>
          <w:b/>
          <w:sz w:val="24"/>
          <w:szCs w:val="24"/>
        </w:rPr>
        <w:t>ab 01.08</w:t>
      </w:r>
    </w:p>
    <w:p w:rsidR="00F664B0" w:rsidRDefault="00F664B0" w:rsidP="00F664B0">
      <w:pPr>
        <w:spacing w:line="240" w:lineRule="auto"/>
        <w:jc w:val="both"/>
        <w:rPr>
          <w:sz w:val="24"/>
          <w:szCs w:val="24"/>
        </w:rPr>
      </w:pPr>
      <w:r>
        <w:rPr>
          <w:noProof/>
          <w:sz w:val="24"/>
          <w:szCs w:val="24"/>
          <w:lang w:eastAsia="de-DE"/>
        </w:rPr>
        <mc:AlternateContent>
          <mc:Choice Requires="wps">
            <w:drawing>
              <wp:anchor distT="0" distB="0" distL="114300" distR="114300" simplePos="0" relativeHeight="251661312" behindDoc="0" locked="0" layoutInCell="1" allowOverlap="1" wp14:anchorId="46B9FC82" wp14:editId="6818F42C">
                <wp:simplePos x="0" y="0"/>
                <wp:positionH relativeFrom="column">
                  <wp:posOffset>3357880</wp:posOffset>
                </wp:positionH>
                <wp:positionV relativeFrom="paragraph">
                  <wp:posOffset>26035</wp:posOffset>
                </wp:positionV>
                <wp:extent cx="45719" cy="304800"/>
                <wp:effectExtent l="0" t="0" r="12065" b="19050"/>
                <wp:wrapNone/>
                <wp:docPr id="7" name="Rechteck 7"/>
                <wp:cNvGraphicFramePr/>
                <a:graphic xmlns:a="http://schemas.openxmlformats.org/drawingml/2006/main">
                  <a:graphicData uri="http://schemas.microsoft.com/office/word/2010/wordprocessingShape">
                    <wps:wsp>
                      <wps:cNvSpPr/>
                      <wps:spPr>
                        <a:xfrm>
                          <a:off x="0" y="0"/>
                          <a:ext cx="45719" cy="3048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DA138" id="Rechteck 7" o:spid="_x0000_s1026" style="position:absolute;margin-left:264.4pt;margin-top:2.05pt;width:3.6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" fillcolor="#4f81bd" strokecolor="#385d8a" strokeweight="2pt"/>
            </w:pict>
          </mc:Fallback>
        </mc:AlternateContent>
      </w:r>
      <w:r>
        <w:rPr>
          <w:noProof/>
          <w:sz w:val="24"/>
          <w:szCs w:val="24"/>
          <w:lang w:eastAsia="de-DE"/>
        </w:rPr>
        <mc:AlternateContent>
          <mc:Choice Requires="wps">
            <w:drawing>
              <wp:anchor distT="0" distB="0" distL="114300" distR="114300" simplePos="0" relativeHeight="251660288" behindDoc="0" locked="0" layoutInCell="1" allowOverlap="1" wp14:anchorId="205C19DF" wp14:editId="08594A58">
                <wp:simplePos x="0" y="0"/>
                <wp:positionH relativeFrom="column">
                  <wp:posOffset>1233805</wp:posOffset>
                </wp:positionH>
                <wp:positionV relativeFrom="paragraph">
                  <wp:posOffset>26035</wp:posOffset>
                </wp:positionV>
                <wp:extent cx="45719" cy="304800"/>
                <wp:effectExtent l="0" t="0" r="12065" b="19050"/>
                <wp:wrapNone/>
                <wp:docPr id="6" name="Rechteck 6"/>
                <wp:cNvGraphicFramePr/>
                <a:graphic xmlns:a="http://schemas.openxmlformats.org/drawingml/2006/main">
                  <a:graphicData uri="http://schemas.microsoft.com/office/word/2010/wordprocessingShape">
                    <wps:wsp>
                      <wps:cNvSpPr/>
                      <wps:spPr>
                        <a:xfrm>
                          <a:off x="0" y="0"/>
                          <a:ext cx="45719" cy="3048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4FC2E" id="Rechteck 6" o:spid="_x0000_s1026" style="position:absolute;margin-left:97.15pt;margin-top:2.05pt;width:3.6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" fillcolor="#4f81bd" strokecolor="#385d8a" strokeweight="2pt"/>
            </w:pict>
          </mc:Fallback>
        </mc:AlternateContent>
      </w:r>
      <w:r>
        <w:rPr>
          <w:noProof/>
          <w:sz w:val="24"/>
          <w:szCs w:val="24"/>
          <w:lang w:eastAsia="de-DE"/>
        </w:rPr>
        <mc:AlternateContent>
          <mc:Choice Requires="wps">
            <w:drawing>
              <wp:anchor distT="0" distB="0" distL="114300" distR="114300" simplePos="0" relativeHeight="251659264" behindDoc="0" locked="0" layoutInCell="1" allowOverlap="1" wp14:anchorId="6485CCA3" wp14:editId="7C086BAB">
                <wp:simplePos x="0" y="0"/>
                <wp:positionH relativeFrom="column">
                  <wp:posOffset>81280</wp:posOffset>
                </wp:positionH>
                <wp:positionV relativeFrom="paragraph">
                  <wp:posOffset>83185</wp:posOffset>
                </wp:positionV>
                <wp:extent cx="5791200" cy="200025"/>
                <wp:effectExtent l="0" t="19050" r="38100" b="47625"/>
                <wp:wrapNone/>
                <wp:docPr id="5" name="Pfeil nach rechts 5"/>
                <wp:cNvGraphicFramePr/>
                <a:graphic xmlns:a="http://schemas.openxmlformats.org/drawingml/2006/main">
                  <a:graphicData uri="http://schemas.microsoft.com/office/word/2010/wordprocessingShape">
                    <wps:wsp>
                      <wps:cNvSpPr/>
                      <wps:spPr>
                        <a:xfrm>
                          <a:off x="0" y="0"/>
                          <a:ext cx="5791200" cy="200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D944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26" type="#_x0000_t13" style="position:absolute;margin-left:6.4pt;margin-top:6.55pt;width:456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" adj="21227" fillcolor="#4f81bd" strokecolor="#385d8a" strokeweight="2pt"/>
            </w:pict>
          </mc:Fallback>
        </mc:AlternateContent>
      </w:r>
    </w:p>
    <w:p w:rsidR="00F664B0" w:rsidRDefault="00F664B0" w:rsidP="00F664B0">
      <w:pPr>
        <w:jc w:val="both"/>
        <w:rPr>
          <w:sz w:val="24"/>
          <w:szCs w:val="24"/>
        </w:rPr>
      </w:pPr>
    </w:p>
    <w:p w:rsidR="00F664B0" w:rsidRPr="006D404F" w:rsidRDefault="00F664B0" w:rsidP="00F664B0">
      <w:pPr>
        <w:spacing w:after="0" w:line="240" w:lineRule="auto"/>
        <w:jc w:val="both"/>
        <w:rPr>
          <w:b/>
          <w:sz w:val="24"/>
          <w:szCs w:val="24"/>
        </w:rPr>
      </w:pPr>
      <w:r w:rsidRPr="006D404F">
        <w:rPr>
          <w:b/>
          <w:sz w:val="24"/>
          <w:szCs w:val="24"/>
        </w:rPr>
        <w:t>Anmeldung der Kinder</w:t>
      </w:r>
      <w:r w:rsidRPr="006D404F">
        <w:rPr>
          <w:b/>
          <w:sz w:val="24"/>
          <w:szCs w:val="24"/>
        </w:rPr>
        <w:tab/>
      </w:r>
      <w:r w:rsidR="00CE79AE">
        <w:rPr>
          <w:b/>
          <w:sz w:val="24"/>
          <w:szCs w:val="24"/>
        </w:rPr>
        <w:t xml:space="preserve">verbindliche </w:t>
      </w:r>
      <w:r w:rsidR="00B2246C">
        <w:rPr>
          <w:b/>
          <w:sz w:val="24"/>
          <w:szCs w:val="24"/>
        </w:rPr>
        <w:t>Zusagen</w:t>
      </w:r>
      <w:r>
        <w:rPr>
          <w:b/>
          <w:sz w:val="24"/>
          <w:szCs w:val="24"/>
        </w:rPr>
        <w:tab/>
      </w:r>
      <w:r>
        <w:rPr>
          <w:b/>
          <w:sz w:val="24"/>
          <w:szCs w:val="24"/>
        </w:rPr>
        <w:tab/>
      </w:r>
      <w:r w:rsidR="00B2246C">
        <w:rPr>
          <w:b/>
          <w:sz w:val="24"/>
          <w:szCs w:val="24"/>
        </w:rPr>
        <w:tab/>
      </w:r>
      <w:r>
        <w:rPr>
          <w:b/>
          <w:sz w:val="24"/>
          <w:szCs w:val="24"/>
        </w:rPr>
        <w:t>Beginn des neuen</w:t>
      </w:r>
    </w:p>
    <w:p w:rsidR="00F664B0" w:rsidRPr="006D404F" w:rsidRDefault="00F664B0" w:rsidP="00F664B0">
      <w:pPr>
        <w:spacing w:after="0" w:line="240" w:lineRule="auto"/>
        <w:jc w:val="both"/>
        <w:rPr>
          <w:b/>
          <w:sz w:val="24"/>
          <w:szCs w:val="24"/>
        </w:rPr>
      </w:pPr>
      <w:r w:rsidRPr="006D404F">
        <w:rPr>
          <w:b/>
          <w:sz w:val="24"/>
          <w:szCs w:val="24"/>
        </w:rPr>
        <w:t>an der gewünschten</w:t>
      </w:r>
      <w:r w:rsidR="00B2246C">
        <w:rPr>
          <w:b/>
          <w:sz w:val="24"/>
          <w:szCs w:val="24"/>
        </w:rPr>
        <w:tab/>
      </w:r>
      <w:r w:rsidR="00B2246C">
        <w:rPr>
          <w:b/>
          <w:sz w:val="24"/>
          <w:szCs w:val="24"/>
        </w:rPr>
        <w:tab/>
      </w:r>
      <w:r>
        <w:rPr>
          <w:b/>
          <w:sz w:val="24"/>
          <w:szCs w:val="24"/>
        </w:rPr>
        <w:tab/>
      </w:r>
      <w:r>
        <w:rPr>
          <w:b/>
          <w:sz w:val="24"/>
          <w:szCs w:val="24"/>
        </w:rPr>
        <w:tab/>
      </w:r>
      <w:r w:rsidR="00B2246C">
        <w:rPr>
          <w:b/>
          <w:sz w:val="24"/>
          <w:szCs w:val="24"/>
        </w:rPr>
        <w:tab/>
      </w:r>
      <w:r w:rsidR="00B2246C">
        <w:rPr>
          <w:b/>
          <w:sz w:val="24"/>
          <w:szCs w:val="24"/>
        </w:rPr>
        <w:tab/>
      </w:r>
      <w:r w:rsidR="00B2246C">
        <w:rPr>
          <w:b/>
          <w:sz w:val="24"/>
          <w:szCs w:val="24"/>
        </w:rPr>
        <w:tab/>
      </w:r>
      <w:r>
        <w:rPr>
          <w:b/>
          <w:sz w:val="24"/>
          <w:szCs w:val="24"/>
        </w:rPr>
        <w:t>Schuljahres</w:t>
      </w:r>
    </w:p>
    <w:p w:rsidR="00F664B0" w:rsidRDefault="00F664B0" w:rsidP="00B2246C">
      <w:pPr>
        <w:spacing w:after="0" w:line="240" w:lineRule="auto"/>
        <w:jc w:val="both"/>
        <w:rPr>
          <w:b/>
          <w:sz w:val="24"/>
          <w:szCs w:val="24"/>
        </w:rPr>
      </w:pPr>
      <w:r w:rsidRPr="006D404F">
        <w:rPr>
          <w:b/>
          <w:sz w:val="24"/>
          <w:szCs w:val="24"/>
        </w:rPr>
        <w:t>Gr</w:t>
      </w:r>
      <w:r w:rsidR="00B2246C">
        <w:rPr>
          <w:b/>
          <w:sz w:val="24"/>
          <w:szCs w:val="24"/>
        </w:rPr>
        <w:t>undschule</w:t>
      </w:r>
    </w:p>
    <w:p w:rsidR="00F664B0" w:rsidRPr="00F664B0" w:rsidRDefault="00F664B0" w:rsidP="00B2246C">
      <w:pPr>
        <w:spacing w:after="0"/>
        <w:jc w:val="both"/>
        <w:rPr>
          <w:b/>
          <w:sz w:val="24"/>
          <w:szCs w:val="24"/>
        </w:rPr>
      </w:pPr>
    </w:p>
    <w:p w:rsidR="00F664B0" w:rsidRDefault="00F664B0" w:rsidP="005475F3">
      <w:pPr>
        <w:jc w:val="both"/>
        <w:rPr>
          <w:rFonts w:ascii="Arial" w:hAnsi="Arial" w:cs="Arial"/>
        </w:rPr>
      </w:pPr>
    </w:p>
    <w:p w:rsidR="00CE79AE" w:rsidRDefault="00CE79AE" w:rsidP="005475F3">
      <w:pPr>
        <w:jc w:val="both"/>
        <w:rPr>
          <w:rFonts w:ascii="Arial" w:hAnsi="Arial" w:cs="Arial"/>
        </w:rPr>
      </w:pPr>
    </w:p>
    <w:p w:rsidR="00F664B0" w:rsidRDefault="00F664B0" w:rsidP="005475F3">
      <w:pPr>
        <w:jc w:val="both"/>
        <w:rPr>
          <w:rFonts w:ascii="Arial" w:hAnsi="Arial" w:cs="Arial"/>
          <w:b/>
          <w:sz w:val="28"/>
          <w:szCs w:val="28"/>
          <w:u w:val="single"/>
        </w:rPr>
      </w:pPr>
    </w:p>
    <w:p w:rsidR="00B60541" w:rsidRPr="001E7E45" w:rsidRDefault="00B60541" w:rsidP="005475F3">
      <w:pPr>
        <w:jc w:val="both"/>
        <w:rPr>
          <w:rFonts w:ascii="Arial" w:hAnsi="Arial" w:cs="Arial"/>
          <w:b/>
          <w:sz w:val="28"/>
          <w:szCs w:val="28"/>
          <w:u w:val="single"/>
        </w:rPr>
      </w:pPr>
      <w:r w:rsidRPr="001E7E45">
        <w:rPr>
          <w:rFonts w:ascii="Arial" w:hAnsi="Arial" w:cs="Arial"/>
          <w:b/>
          <w:sz w:val="28"/>
          <w:szCs w:val="28"/>
          <w:u w:val="single"/>
        </w:rPr>
        <w:lastRenderedPageBreak/>
        <w:t>7. Rückmeldung an das Schulamt</w:t>
      </w:r>
      <w:r w:rsidR="005475F3" w:rsidRPr="001E7E45">
        <w:rPr>
          <w:rFonts w:ascii="Arial" w:hAnsi="Arial" w:cs="Arial"/>
          <w:b/>
          <w:sz w:val="28"/>
          <w:szCs w:val="28"/>
          <w:u w:val="single"/>
        </w:rPr>
        <w:t>:</w:t>
      </w:r>
    </w:p>
    <w:p w:rsidR="00B60541" w:rsidRPr="001E7E45" w:rsidRDefault="00130C4F" w:rsidP="005475F3">
      <w:pPr>
        <w:jc w:val="both"/>
        <w:rPr>
          <w:rFonts w:ascii="Arial" w:hAnsi="Arial" w:cs="Arial"/>
          <w:sz w:val="24"/>
          <w:szCs w:val="24"/>
        </w:rPr>
      </w:pPr>
      <w:r w:rsidRPr="001E7E45">
        <w:rPr>
          <w:rFonts w:ascii="Arial" w:hAnsi="Arial" w:cs="Arial"/>
          <w:sz w:val="24"/>
          <w:szCs w:val="24"/>
        </w:rPr>
        <w:t>N</w:t>
      </w:r>
      <w:r w:rsidR="00F54FFC" w:rsidRPr="001E7E45">
        <w:rPr>
          <w:rFonts w:ascii="Arial" w:hAnsi="Arial" w:cs="Arial"/>
          <w:sz w:val="24"/>
          <w:szCs w:val="24"/>
        </w:rPr>
        <w:t xml:space="preserve">ach Abschluss der Anmeldetage den Rückmeldebogen (Vordruck 4) </w:t>
      </w:r>
      <w:r w:rsidRPr="001E7E45">
        <w:rPr>
          <w:rFonts w:ascii="Arial" w:hAnsi="Arial" w:cs="Arial"/>
          <w:sz w:val="24"/>
          <w:szCs w:val="24"/>
        </w:rPr>
        <w:t xml:space="preserve">bitte </w:t>
      </w:r>
      <w:r w:rsidR="00F54FFC" w:rsidRPr="001E7E45">
        <w:rPr>
          <w:rFonts w:ascii="Arial" w:hAnsi="Arial" w:cs="Arial"/>
          <w:b/>
          <w:sz w:val="24"/>
          <w:szCs w:val="24"/>
          <w:u w:val="single"/>
        </w:rPr>
        <w:t>umgehend</w:t>
      </w:r>
      <w:r w:rsidRPr="001E7E45">
        <w:rPr>
          <w:rFonts w:ascii="Arial" w:hAnsi="Arial" w:cs="Arial"/>
          <w:sz w:val="24"/>
          <w:szCs w:val="24"/>
        </w:rPr>
        <w:t xml:space="preserve"> an das Schulamt </w:t>
      </w:r>
    </w:p>
    <w:p w:rsidR="00F54FFC" w:rsidRPr="001E7E45" w:rsidRDefault="00F54FFC" w:rsidP="005475F3">
      <w:pPr>
        <w:pStyle w:val="Listenabsatz"/>
        <w:numPr>
          <w:ilvl w:val="0"/>
          <w:numId w:val="7"/>
        </w:numPr>
        <w:jc w:val="both"/>
        <w:rPr>
          <w:rFonts w:ascii="Arial" w:hAnsi="Arial" w:cs="Arial"/>
          <w:sz w:val="24"/>
          <w:szCs w:val="24"/>
        </w:rPr>
      </w:pPr>
      <w:r w:rsidRPr="001E7E45">
        <w:rPr>
          <w:rFonts w:ascii="Arial" w:hAnsi="Arial" w:cs="Arial"/>
          <w:sz w:val="24"/>
          <w:szCs w:val="24"/>
        </w:rPr>
        <w:t>per Fax (0228 / 77 54 50)</w:t>
      </w:r>
    </w:p>
    <w:p w:rsidR="00F54FFC" w:rsidRPr="001E7E45" w:rsidRDefault="00F54FFC" w:rsidP="005475F3">
      <w:pPr>
        <w:pStyle w:val="Listenabsatz"/>
        <w:jc w:val="both"/>
        <w:rPr>
          <w:rFonts w:ascii="Arial" w:hAnsi="Arial" w:cs="Arial"/>
          <w:sz w:val="24"/>
          <w:szCs w:val="24"/>
        </w:rPr>
      </w:pPr>
      <w:r w:rsidRPr="001E7E45">
        <w:rPr>
          <w:rFonts w:ascii="Arial" w:hAnsi="Arial" w:cs="Arial"/>
          <w:sz w:val="24"/>
          <w:szCs w:val="24"/>
        </w:rPr>
        <w:t xml:space="preserve">oder </w:t>
      </w:r>
    </w:p>
    <w:p w:rsidR="00F54FFC" w:rsidRPr="001E7E45" w:rsidRDefault="00F54FFC" w:rsidP="005475F3">
      <w:pPr>
        <w:pStyle w:val="Listenabsatz"/>
        <w:numPr>
          <w:ilvl w:val="0"/>
          <w:numId w:val="7"/>
        </w:numPr>
        <w:jc w:val="both"/>
        <w:rPr>
          <w:rFonts w:ascii="Arial" w:hAnsi="Arial" w:cs="Arial"/>
          <w:sz w:val="24"/>
          <w:szCs w:val="24"/>
          <w:lang w:val="en-US"/>
        </w:rPr>
      </w:pPr>
      <w:r w:rsidRPr="001E7E45">
        <w:rPr>
          <w:rFonts w:ascii="Arial" w:hAnsi="Arial" w:cs="Arial"/>
          <w:sz w:val="24"/>
          <w:szCs w:val="24"/>
          <w:lang w:val="en-US"/>
        </w:rPr>
        <w:t xml:space="preserve">per Mail (an </w:t>
      </w:r>
      <w:hyperlink r:id="rId8" w:history="1">
        <w:r w:rsidRPr="001E7E45">
          <w:rPr>
            <w:rStyle w:val="Hyperlink"/>
            <w:rFonts w:ascii="Arial" w:hAnsi="Arial" w:cs="Arial"/>
            <w:sz w:val="24"/>
            <w:szCs w:val="24"/>
            <w:lang w:val="en-US"/>
          </w:rPr>
          <w:t>amtsleitung.amt40@bonn.de</w:t>
        </w:r>
      </w:hyperlink>
      <w:r w:rsidRPr="001E7E45">
        <w:rPr>
          <w:rFonts w:ascii="Arial" w:hAnsi="Arial" w:cs="Arial"/>
          <w:sz w:val="24"/>
          <w:szCs w:val="24"/>
          <w:lang w:val="en-US"/>
        </w:rPr>
        <w:t>)</w:t>
      </w:r>
    </w:p>
    <w:p w:rsidR="00F54FFC" w:rsidRPr="001E7E45" w:rsidRDefault="00130C4F" w:rsidP="005475F3">
      <w:pPr>
        <w:jc w:val="both"/>
        <w:rPr>
          <w:rFonts w:ascii="Arial" w:hAnsi="Arial" w:cs="Arial"/>
          <w:sz w:val="24"/>
          <w:szCs w:val="24"/>
        </w:rPr>
      </w:pPr>
      <w:r w:rsidRPr="001E7E45">
        <w:rPr>
          <w:rFonts w:ascii="Arial" w:hAnsi="Arial" w:cs="Arial"/>
          <w:sz w:val="24"/>
          <w:szCs w:val="24"/>
        </w:rPr>
        <w:t>senden.</w:t>
      </w:r>
    </w:p>
    <w:p w:rsidR="00F54FFC" w:rsidRPr="001E7E45" w:rsidRDefault="00F54FFC" w:rsidP="005475F3">
      <w:pPr>
        <w:jc w:val="both"/>
        <w:rPr>
          <w:rFonts w:ascii="Arial" w:hAnsi="Arial" w:cs="Arial"/>
          <w:sz w:val="24"/>
          <w:szCs w:val="24"/>
        </w:rPr>
      </w:pPr>
      <w:r w:rsidRPr="001E7E45">
        <w:rPr>
          <w:rFonts w:ascii="Arial" w:hAnsi="Arial" w:cs="Arial"/>
          <w:sz w:val="24"/>
          <w:szCs w:val="24"/>
        </w:rPr>
        <w:t>Bitte füllen Sie d</w:t>
      </w:r>
      <w:r w:rsidR="00650884">
        <w:rPr>
          <w:rFonts w:ascii="Arial" w:hAnsi="Arial" w:cs="Arial"/>
          <w:sz w:val="24"/>
          <w:szCs w:val="24"/>
        </w:rPr>
        <w:t>en Vordruck nur am Rechner aus.</w:t>
      </w:r>
    </w:p>
    <w:p w:rsidR="00F54FFC" w:rsidRDefault="00F54FFC" w:rsidP="005475F3">
      <w:pPr>
        <w:jc w:val="both"/>
        <w:rPr>
          <w:rFonts w:ascii="Arial" w:hAnsi="Arial" w:cs="Arial"/>
        </w:rPr>
      </w:pPr>
    </w:p>
    <w:p w:rsidR="00F664B0" w:rsidRPr="001E7E45" w:rsidRDefault="00F664B0" w:rsidP="005475F3">
      <w:pPr>
        <w:jc w:val="both"/>
        <w:rPr>
          <w:rFonts w:ascii="Arial" w:hAnsi="Arial" w:cs="Arial"/>
        </w:rPr>
      </w:pPr>
    </w:p>
    <w:p w:rsidR="00F54FFC" w:rsidRPr="001E7E45" w:rsidRDefault="00F54FFC" w:rsidP="005475F3">
      <w:pPr>
        <w:jc w:val="both"/>
        <w:rPr>
          <w:rFonts w:ascii="Arial" w:hAnsi="Arial" w:cs="Arial"/>
          <w:b/>
          <w:sz w:val="28"/>
          <w:szCs w:val="28"/>
          <w:u w:val="single"/>
        </w:rPr>
      </w:pPr>
      <w:r w:rsidRPr="001E7E45">
        <w:rPr>
          <w:rFonts w:ascii="Arial" w:hAnsi="Arial" w:cs="Arial"/>
          <w:b/>
          <w:sz w:val="28"/>
          <w:szCs w:val="28"/>
          <w:u w:val="single"/>
        </w:rPr>
        <w:t>8. Mitwirkung der Schulen</w:t>
      </w:r>
      <w:r w:rsidR="005475F3" w:rsidRPr="001E7E45">
        <w:rPr>
          <w:rFonts w:ascii="Arial" w:hAnsi="Arial" w:cs="Arial"/>
          <w:b/>
          <w:sz w:val="28"/>
          <w:szCs w:val="28"/>
          <w:u w:val="single"/>
        </w:rPr>
        <w:t>:</w:t>
      </w:r>
    </w:p>
    <w:p w:rsidR="00F54FFC" w:rsidRPr="001E7E45" w:rsidRDefault="00F54FFC" w:rsidP="005475F3">
      <w:pPr>
        <w:jc w:val="both"/>
        <w:rPr>
          <w:rFonts w:ascii="Arial" w:hAnsi="Arial" w:cs="Arial"/>
          <w:sz w:val="24"/>
          <w:szCs w:val="24"/>
        </w:rPr>
      </w:pPr>
      <w:r w:rsidRPr="001E7E45">
        <w:rPr>
          <w:rFonts w:ascii="Arial" w:hAnsi="Arial" w:cs="Arial"/>
          <w:sz w:val="24"/>
          <w:szCs w:val="24"/>
        </w:rPr>
        <w:t xml:space="preserve">Da eine Schülerdatenbank aus verschiedenen Gründen </w:t>
      </w:r>
      <w:r w:rsidR="00E5726D">
        <w:rPr>
          <w:rFonts w:ascii="Arial" w:hAnsi="Arial" w:cs="Arial"/>
          <w:sz w:val="24"/>
          <w:szCs w:val="24"/>
        </w:rPr>
        <w:t xml:space="preserve">bisher </w:t>
      </w:r>
      <w:r w:rsidRPr="001E7E45">
        <w:rPr>
          <w:rFonts w:ascii="Arial" w:hAnsi="Arial" w:cs="Arial"/>
          <w:sz w:val="24"/>
          <w:szCs w:val="24"/>
        </w:rPr>
        <w:t>nicht angeschafft werden konnte, ist das Schulamt weiterhin</w:t>
      </w:r>
      <w:r w:rsidR="00E5726D">
        <w:rPr>
          <w:rFonts w:ascii="Arial" w:hAnsi="Arial" w:cs="Arial"/>
          <w:sz w:val="24"/>
          <w:szCs w:val="24"/>
        </w:rPr>
        <w:t xml:space="preserve"> dringend </w:t>
      </w:r>
      <w:r w:rsidRPr="001E7E45">
        <w:rPr>
          <w:rFonts w:ascii="Arial" w:hAnsi="Arial" w:cs="Arial"/>
          <w:sz w:val="24"/>
          <w:szCs w:val="24"/>
        </w:rPr>
        <w:t>auf Ihre Mithilfe angewiesen.</w:t>
      </w:r>
    </w:p>
    <w:p w:rsidR="00F54FFC" w:rsidRPr="001E7E45" w:rsidRDefault="00F54FFC" w:rsidP="005475F3">
      <w:pPr>
        <w:jc w:val="both"/>
        <w:rPr>
          <w:rFonts w:ascii="Arial" w:hAnsi="Arial" w:cs="Arial"/>
          <w:sz w:val="24"/>
          <w:szCs w:val="24"/>
        </w:rPr>
      </w:pPr>
      <w:r w:rsidRPr="001E7E45">
        <w:rPr>
          <w:rFonts w:ascii="Arial" w:hAnsi="Arial" w:cs="Arial"/>
          <w:sz w:val="24"/>
          <w:szCs w:val="24"/>
        </w:rPr>
        <w:t>Daher wird gebeten, zeitnah</w:t>
      </w:r>
    </w:p>
    <w:p w:rsidR="00F54FFC" w:rsidRPr="001E7E45" w:rsidRDefault="00F54FFC" w:rsidP="00F54484">
      <w:pPr>
        <w:pStyle w:val="Listenabsatz"/>
        <w:numPr>
          <w:ilvl w:val="0"/>
          <w:numId w:val="17"/>
        </w:numPr>
        <w:jc w:val="both"/>
        <w:rPr>
          <w:rFonts w:ascii="Arial" w:hAnsi="Arial" w:cs="Arial"/>
          <w:sz w:val="24"/>
          <w:szCs w:val="24"/>
        </w:rPr>
      </w:pPr>
      <w:r w:rsidRPr="001E7E45">
        <w:rPr>
          <w:rFonts w:ascii="Arial" w:hAnsi="Arial" w:cs="Arial"/>
          <w:sz w:val="24"/>
          <w:szCs w:val="24"/>
        </w:rPr>
        <w:t>jede Anm</w:t>
      </w:r>
      <w:r w:rsidR="00F54484" w:rsidRPr="001E7E45">
        <w:rPr>
          <w:rFonts w:ascii="Arial" w:hAnsi="Arial" w:cs="Arial"/>
          <w:sz w:val="24"/>
          <w:szCs w:val="24"/>
        </w:rPr>
        <w:t>eldung, die nach Abschluss der A</w:t>
      </w:r>
      <w:r w:rsidRPr="001E7E45">
        <w:rPr>
          <w:rFonts w:ascii="Arial" w:hAnsi="Arial" w:cs="Arial"/>
          <w:sz w:val="24"/>
          <w:szCs w:val="24"/>
        </w:rPr>
        <w:t>nmeldetage vorgenommen wird, dem Schulamt nach zu melden</w:t>
      </w:r>
    </w:p>
    <w:p w:rsidR="00F54484" w:rsidRPr="001E7E45" w:rsidRDefault="00F54484" w:rsidP="00F54484">
      <w:pPr>
        <w:pStyle w:val="Listenabsatz"/>
        <w:jc w:val="both"/>
        <w:rPr>
          <w:rFonts w:ascii="Arial" w:hAnsi="Arial" w:cs="Arial"/>
          <w:sz w:val="24"/>
          <w:szCs w:val="24"/>
        </w:rPr>
      </w:pPr>
      <w:r w:rsidRPr="001E7E45">
        <w:rPr>
          <w:rFonts w:ascii="Arial" w:hAnsi="Arial" w:cs="Arial"/>
          <w:sz w:val="24"/>
          <w:szCs w:val="24"/>
        </w:rPr>
        <w:t>und</w:t>
      </w:r>
    </w:p>
    <w:p w:rsidR="00F54FFC" w:rsidRPr="001E7E45" w:rsidRDefault="00F54FFC" w:rsidP="00F54484">
      <w:pPr>
        <w:pStyle w:val="Listenabsatz"/>
        <w:numPr>
          <w:ilvl w:val="0"/>
          <w:numId w:val="17"/>
        </w:numPr>
        <w:jc w:val="both"/>
        <w:rPr>
          <w:rFonts w:ascii="Arial" w:hAnsi="Arial" w:cs="Arial"/>
          <w:sz w:val="24"/>
          <w:szCs w:val="24"/>
        </w:rPr>
      </w:pPr>
      <w:r w:rsidRPr="001E7E45">
        <w:rPr>
          <w:rFonts w:ascii="Arial" w:hAnsi="Arial" w:cs="Arial"/>
          <w:sz w:val="24"/>
          <w:szCs w:val="24"/>
        </w:rPr>
        <w:t>jede erfolge Abmeldung (z.B. wegen Umzug, Wegzug, Wahl einer anderen Schule) mitzuteilen.</w:t>
      </w:r>
    </w:p>
    <w:p w:rsidR="00F54FFC" w:rsidRPr="001E7E45" w:rsidRDefault="00F54FFC" w:rsidP="005475F3">
      <w:pPr>
        <w:jc w:val="both"/>
        <w:rPr>
          <w:rFonts w:ascii="Arial" w:hAnsi="Arial" w:cs="Arial"/>
          <w:sz w:val="24"/>
          <w:szCs w:val="24"/>
        </w:rPr>
      </w:pPr>
      <w:r w:rsidRPr="001E7E45">
        <w:rPr>
          <w:rFonts w:ascii="Arial" w:hAnsi="Arial" w:cs="Arial"/>
          <w:sz w:val="24"/>
          <w:szCs w:val="24"/>
        </w:rPr>
        <w:t>Bitte benutzen Sie zur Nachmeldung / Abmeldung auch den Rückmeldebogen (Vordruck 4).</w:t>
      </w:r>
    </w:p>
    <w:p w:rsidR="00F54FFC" w:rsidRDefault="00F54FFC" w:rsidP="005475F3">
      <w:pPr>
        <w:jc w:val="both"/>
        <w:rPr>
          <w:rFonts w:ascii="Arial" w:hAnsi="Arial" w:cs="Arial"/>
        </w:rPr>
      </w:pPr>
    </w:p>
    <w:p w:rsidR="00F664B0" w:rsidRDefault="00F664B0" w:rsidP="005475F3">
      <w:pPr>
        <w:jc w:val="both"/>
        <w:rPr>
          <w:rFonts w:ascii="Arial" w:hAnsi="Arial" w:cs="Arial"/>
        </w:rPr>
      </w:pPr>
    </w:p>
    <w:p w:rsidR="00F54FFC" w:rsidRPr="001E7E45" w:rsidRDefault="00F54FFC" w:rsidP="005475F3">
      <w:pPr>
        <w:jc w:val="both"/>
        <w:rPr>
          <w:rFonts w:ascii="Arial" w:hAnsi="Arial" w:cs="Arial"/>
          <w:b/>
          <w:sz w:val="28"/>
          <w:szCs w:val="28"/>
          <w:u w:val="single"/>
        </w:rPr>
      </w:pPr>
      <w:r w:rsidRPr="001E7E45">
        <w:rPr>
          <w:rFonts w:ascii="Arial" w:hAnsi="Arial" w:cs="Arial"/>
          <w:b/>
          <w:sz w:val="28"/>
          <w:szCs w:val="28"/>
          <w:u w:val="single"/>
        </w:rPr>
        <w:t>9. Zusammenfassung</w:t>
      </w:r>
      <w:r w:rsidR="005475F3" w:rsidRPr="001E7E45">
        <w:rPr>
          <w:rFonts w:ascii="Arial" w:hAnsi="Arial" w:cs="Arial"/>
          <w:b/>
          <w:sz w:val="28"/>
          <w:szCs w:val="28"/>
          <w:u w:val="single"/>
        </w:rPr>
        <w:t>:</w:t>
      </w:r>
    </w:p>
    <w:p w:rsidR="00F54FFC" w:rsidRPr="001E7E45" w:rsidRDefault="00130C4F" w:rsidP="005475F3">
      <w:pPr>
        <w:pStyle w:val="Listenabsatz"/>
        <w:numPr>
          <w:ilvl w:val="0"/>
          <w:numId w:val="13"/>
        </w:numPr>
        <w:jc w:val="both"/>
        <w:rPr>
          <w:rFonts w:ascii="Arial" w:hAnsi="Arial" w:cs="Arial"/>
          <w:sz w:val="24"/>
          <w:szCs w:val="24"/>
        </w:rPr>
      </w:pPr>
      <w:r w:rsidRPr="001E7E45">
        <w:rPr>
          <w:rFonts w:ascii="Arial" w:hAnsi="Arial" w:cs="Arial"/>
          <w:sz w:val="24"/>
          <w:szCs w:val="24"/>
        </w:rPr>
        <w:t>E</w:t>
      </w:r>
      <w:r w:rsidR="00F54FFC" w:rsidRPr="001E7E45">
        <w:rPr>
          <w:rFonts w:ascii="Arial" w:hAnsi="Arial" w:cs="Arial"/>
          <w:sz w:val="24"/>
          <w:szCs w:val="24"/>
        </w:rPr>
        <w:t xml:space="preserve">inen Anspruch auf die Aufnahme im Rahmen der Kapazitäten haben ausschließlich </w:t>
      </w:r>
      <w:r w:rsidR="00F54FFC" w:rsidRPr="001E7E45">
        <w:rPr>
          <w:rFonts w:ascii="Arial" w:hAnsi="Arial" w:cs="Arial"/>
          <w:b/>
          <w:sz w:val="24"/>
          <w:szCs w:val="24"/>
          <w:u w:val="single"/>
        </w:rPr>
        <w:t>schulpflichtige Kinder</w:t>
      </w:r>
      <w:r w:rsidR="00F54FFC" w:rsidRPr="001E7E45">
        <w:rPr>
          <w:rFonts w:ascii="Arial" w:hAnsi="Arial" w:cs="Arial"/>
          <w:sz w:val="24"/>
          <w:szCs w:val="24"/>
        </w:rPr>
        <w:t xml:space="preserve"> und schulfähige </w:t>
      </w:r>
      <w:r w:rsidR="00F54484" w:rsidRPr="001E7E45">
        <w:rPr>
          <w:rFonts w:ascii="Arial" w:hAnsi="Arial" w:cs="Arial"/>
          <w:b/>
          <w:sz w:val="24"/>
          <w:szCs w:val="24"/>
          <w:u w:val="single"/>
        </w:rPr>
        <w:t>„</w:t>
      </w:r>
      <w:r w:rsidR="00F54FFC" w:rsidRPr="001E7E45">
        <w:rPr>
          <w:rFonts w:ascii="Arial" w:hAnsi="Arial" w:cs="Arial"/>
          <w:b/>
          <w:sz w:val="24"/>
          <w:szCs w:val="24"/>
          <w:u w:val="single"/>
        </w:rPr>
        <w:t>Kann-Kinder</w:t>
      </w:r>
      <w:r w:rsidR="00F54484" w:rsidRPr="001E7E45">
        <w:rPr>
          <w:rFonts w:ascii="Arial" w:hAnsi="Arial" w:cs="Arial"/>
          <w:b/>
          <w:sz w:val="24"/>
          <w:szCs w:val="24"/>
          <w:u w:val="single"/>
        </w:rPr>
        <w:t>“</w:t>
      </w:r>
      <w:r w:rsidR="00F54FFC" w:rsidRPr="001E7E45">
        <w:rPr>
          <w:rFonts w:ascii="Arial" w:hAnsi="Arial" w:cs="Arial"/>
          <w:sz w:val="24"/>
          <w:szCs w:val="24"/>
        </w:rPr>
        <w:t xml:space="preserve"> </w:t>
      </w:r>
      <w:r w:rsidR="00F00412">
        <w:rPr>
          <w:rFonts w:ascii="Arial" w:hAnsi="Arial" w:cs="Arial"/>
          <w:sz w:val="24"/>
          <w:szCs w:val="24"/>
        </w:rPr>
        <w:t xml:space="preserve">(diese </w:t>
      </w:r>
      <w:r w:rsidRPr="001E7E45">
        <w:rPr>
          <w:rFonts w:ascii="Arial" w:hAnsi="Arial" w:cs="Arial"/>
          <w:sz w:val="24"/>
          <w:szCs w:val="24"/>
        </w:rPr>
        <w:t>bei Anmeldung bis zum 15.11.201</w:t>
      </w:r>
      <w:r w:rsidR="00371997">
        <w:rPr>
          <w:rFonts w:ascii="Arial" w:hAnsi="Arial" w:cs="Arial"/>
          <w:sz w:val="24"/>
          <w:szCs w:val="24"/>
        </w:rPr>
        <w:t>7</w:t>
      </w:r>
      <w:bookmarkStart w:id="0" w:name="_GoBack"/>
      <w:bookmarkEnd w:id="0"/>
      <w:r w:rsidR="00F00412">
        <w:rPr>
          <w:rFonts w:ascii="Arial" w:hAnsi="Arial" w:cs="Arial"/>
          <w:sz w:val="24"/>
          <w:szCs w:val="24"/>
        </w:rPr>
        <w:t>)</w:t>
      </w:r>
      <w:r w:rsidR="0012566E">
        <w:rPr>
          <w:rFonts w:ascii="Arial" w:hAnsi="Arial" w:cs="Arial"/>
          <w:sz w:val="24"/>
          <w:szCs w:val="24"/>
        </w:rPr>
        <w:t xml:space="preserve"> an einer </w:t>
      </w:r>
      <w:r w:rsidR="0012566E" w:rsidRPr="0012566E">
        <w:rPr>
          <w:rFonts w:ascii="Arial" w:hAnsi="Arial" w:cs="Arial"/>
          <w:b/>
          <w:sz w:val="24"/>
          <w:szCs w:val="24"/>
          <w:u w:val="single"/>
        </w:rPr>
        <w:t>nächstgelegenen Grundschule</w:t>
      </w:r>
    </w:p>
    <w:p w:rsidR="00F00412" w:rsidRDefault="00130C4F" w:rsidP="00D749DB">
      <w:pPr>
        <w:pStyle w:val="Listenabsatz"/>
        <w:numPr>
          <w:ilvl w:val="0"/>
          <w:numId w:val="13"/>
        </w:numPr>
        <w:jc w:val="both"/>
        <w:rPr>
          <w:rFonts w:ascii="Arial" w:hAnsi="Arial" w:cs="Arial"/>
          <w:sz w:val="24"/>
          <w:szCs w:val="24"/>
        </w:rPr>
      </w:pPr>
      <w:r w:rsidRPr="00F00412">
        <w:rPr>
          <w:rFonts w:ascii="Arial" w:hAnsi="Arial" w:cs="Arial"/>
          <w:sz w:val="24"/>
          <w:szCs w:val="24"/>
        </w:rPr>
        <w:t>W</w:t>
      </w:r>
      <w:r w:rsidR="00F54FFC" w:rsidRPr="00F00412">
        <w:rPr>
          <w:rFonts w:ascii="Arial" w:hAnsi="Arial" w:cs="Arial"/>
          <w:sz w:val="24"/>
          <w:szCs w:val="24"/>
        </w:rPr>
        <w:t>ird die Kapazität</w:t>
      </w:r>
      <w:r w:rsidR="00F00412" w:rsidRPr="00F00412">
        <w:rPr>
          <w:rFonts w:ascii="Arial" w:hAnsi="Arial" w:cs="Arial"/>
          <w:sz w:val="24"/>
          <w:szCs w:val="24"/>
        </w:rPr>
        <w:t xml:space="preserve">sgrenze </w:t>
      </w:r>
      <w:r w:rsidR="00F54484" w:rsidRPr="00F00412">
        <w:rPr>
          <w:rFonts w:ascii="Arial" w:hAnsi="Arial" w:cs="Arial"/>
          <w:sz w:val="24"/>
          <w:szCs w:val="24"/>
        </w:rPr>
        <w:t>überschritten,</w:t>
      </w:r>
      <w:r w:rsidR="00F54FFC" w:rsidRPr="00F00412">
        <w:rPr>
          <w:rFonts w:ascii="Arial" w:hAnsi="Arial" w:cs="Arial"/>
          <w:sz w:val="24"/>
          <w:szCs w:val="24"/>
        </w:rPr>
        <w:t xml:space="preserve"> </w:t>
      </w:r>
      <w:r w:rsidRPr="00F00412">
        <w:rPr>
          <w:rFonts w:ascii="Arial" w:hAnsi="Arial" w:cs="Arial"/>
          <w:sz w:val="24"/>
          <w:szCs w:val="24"/>
        </w:rPr>
        <w:t xml:space="preserve">so </w:t>
      </w:r>
      <w:r w:rsidR="00EE4A93">
        <w:rPr>
          <w:rFonts w:ascii="Arial" w:hAnsi="Arial" w:cs="Arial"/>
          <w:sz w:val="24"/>
          <w:szCs w:val="24"/>
        </w:rPr>
        <w:t>muss ein Auswahl</w:t>
      </w:r>
      <w:r w:rsidR="00F54FFC" w:rsidRPr="00F00412">
        <w:rPr>
          <w:rFonts w:ascii="Arial" w:hAnsi="Arial" w:cs="Arial"/>
          <w:sz w:val="24"/>
          <w:szCs w:val="24"/>
        </w:rPr>
        <w:t>verfahren anha</w:t>
      </w:r>
      <w:r w:rsidR="00F54484" w:rsidRPr="00F00412">
        <w:rPr>
          <w:rFonts w:ascii="Arial" w:hAnsi="Arial" w:cs="Arial"/>
          <w:sz w:val="24"/>
          <w:szCs w:val="24"/>
        </w:rPr>
        <w:t>nd der Aufnahmekriterien des §</w:t>
      </w:r>
      <w:r w:rsidR="00F54FFC" w:rsidRPr="00F00412">
        <w:rPr>
          <w:rFonts w:ascii="Arial" w:hAnsi="Arial" w:cs="Arial"/>
          <w:sz w:val="24"/>
          <w:szCs w:val="24"/>
        </w:rPr>
        <w:t xml:space="preserve"> 1 Abs. 3 AO-GS durchgeführt werden</w:t>
      </w:r>
    </w:p>
    <w:p w:rsidR="00F54FFC" w:rsidRPr="00F00412" w:rsidRDefault="00F00412" w:rsidP="00F00412">
      <w:pPr>
        <w:pStyle w:val="Listenabsatz"/>
        <w:numPr>
          <w:ilvl w:val="0"/>
          <w:numId w:val="13"/>
        </w:numPr>
        <w:jc w:val="both"/>
        <w:rPr>
          <w:rFonts w:ascii="Arial" w:hAnsi="Arial" w:cs="Arial"/>
          <w:sz w:val="24"/>
          <w:szCs w:val="24"/>
        </w:rPr>
      </w:pPr>
      <w:r w:rsidRPr="00F00412">
        <w:rPr>
          <w:rFonts w:ascii="Arial" w:hAnsi="Arial" w:cs="Arial"/>
          <w:sz w:val="24"/>
          <w:szCs w:val="24"/>
        </w:rPr>
        <w:t>Sind die Kapazitäten nach Abs</w:t>
      </w:r>
      <w:r w:rsidR="00187D99">
        <w:rPr>
          <w:rFonts w:ascii="Arial" w:hAnsi="Arial" w:cs="Arial"/>
          <w:sz w:val="24"/>
          <w:szCs w:val="24"/>
        </w:rPr>
        <w:t>chluss der 1. Stufe des Auswahl</w:t>
      </w:r>
      <w:r w:rsidRPr="00F00412">
        <w:rPr>
          <w:rFonts w:ascii="Arial" w:hAnsi="Arial" w:cs="Arial"/>
          <w:sz w:val="24"/>
          <w:szCs w:val="24"/>
        </w:rPr>
        <w:t>verfahrens noch nicht erschöpft, können weitere Kinder aufgenommen werden</w:t>
      </w:r>
    </w:p>
    <w:p w:rsidR="00F54FFC" w:rsidRPr="001E7E45" w:rsidRDefault="00130C4F" w:rsidP="005475F3">
      <w:pPr>
        <w:pStyle w:val="Listenabsatz"/>
        <w:numPr>
          <w:ilvl w:val="0"/>
          <w:numId w:val="13"/>
        </w:numPr>
        <w:jc w:val="both"/>
        <w:rPr>
          <w:rFonts w:ascii="Arial" w:hAnsi="Arial" w:cs="Arial"/>
          <w:sz w:val="24"/>
          <w:szCs w:val="24"/>
        </w:rPr>
      </w:pPr>
      <w:r w:rsidRPr="001E7E45">
        <w:rPr>
          <w:rFonts w:ascii="Arial" w:hAnsi="Arial" w:cs="Arial"/>
          <w:sz w:val="24"/>
          <w:szCs w:val="24"/>
        </w:rPr>
        <w:t>B</w:t>
      </w:r>
      <w:r w:rsidR="00F54FFC" w:rsidRPr="001E7E45">
        <w:rPr>
          <w:rFonts w:ascii="Arial" w:hAnsi="Arial" w:cs="Arial"/>
          <w:sz w:val="24"/>
          <w:szCs w:val="24"/>
        </w:rPr>
        <w:t>ei Erreichen der Kapazitätsgrenze in Stufe 2 gelten ebenfalls die Aufnahmekriterien des § 1 Abs. 3 AO-GS</w:t>
      </w:r>
    </w:p>
    <w:p w:rsidR="00F54FFC" w:rsidRPr="001E7E45" w:rsidRDefault="0012566E" w:rsidP="005475F3">
      <w:pPr>
        <w:pStyle w:val="Listenabsatz"/>
        <w:numPr>
          <w:ilvl w:val="0"/>
          <w:numId w:val="13"/>
        </w:numPr>
        <w:jc w:val="both"/>
        <w:rPr>
          <w:rFonts w:ascii="Arial" w:hAnsi="Arial" w:cs="Arial"/>
          <w:sz w:val="24"/>
          <w:szCs w:val="24"/>
        </w:rPr>
      </w:pPr>
      <w:r>
        <w:rPr>
          <w:rFonts w:ascii="Arial" w:hAnsi="Arial" w:cs="Arial"/>
          <w:sz w:val="24"/>
          <w:szCs w:val="24"/>
        </w:rPr>
        <w:t>„N</w:t>
      </w:r>
      <w:r w:rsidR="00F54FFC" w:rsidRPr="001E7E45">
        <w:rPr>
          <w:rFonts w:ascii="Arial" w:hAnsi="Arial" w:cs="Arial"/>
          <w:sz w:val="24"/>
          <w:szCs w:val="24"/>
        </w:rPr>
        <w:t>ächstgelegene Schule“ definiert ausschließlich das Schulamt (eigene Recherchen in Google-Maps u.a. sind nicht maßgeblich!)</w:t>
      </w:r>
    </w:p>
    <w:p w:rsidR="00F54FFC" w:rsidRPr="001E7E45" w:rsidRDefault="00317A22" w:rsidP="005475F3">
      <w:pPr>
        <w:pStyle w:val="Listenabsatz"/>
        <w:numPr>
          <w:ilvl w:val="0"/>
          <w:numId w:val="13"/>
        </w:numPr>
        <w:jc w:val="both"/>
        <w:rPr>
          <w:rFonts w:ascii="Arial" w:hAnsi="Arial" w:cs="Arial"/>
          <w:sz w:val="24"/>
          <w:szCs w:val="24"/>
        </w:rPr>
      </w:pPr>
      <w:r w:rsidRPr="001E7E45">
        <w:rPr>
          <w:rFonts w:ascii="Arial" w:hAnsi="Arial" w:cs="Arial"/>
          <w:sz w:val="24"/>
          <w:szCs w:val="24"/>
        </w:rPr>
        <w:lastRenderedPageBreak/>
        <w:t>W</w:t>
      </w:r>
      <w:r w:rsidR="00F54FFC" w:rsidRPr="001E7E45">
        <w:rPr>
          <w:rFonts w:ascii="Arial" w:hAnsi="Arial" w:cs="Arial"/>
          <w:sz w:val="24"/>
          <w:szCs w:val="24"/>
        </w:rPr>
        <w:t>ird die Kapazitätsgrenze nicht erreicht, können alle Kinder aufgenommen werden</w:t>
      </w:r>
      <w:r w:rsidR="00925784">
        <w:rPr>
          <w:rFonts w:ascii="Arial" w:hAnsi="Arial" w:cs="Arial"/>
          <w:sz w:val="24"/>
          <w:szCs w:val="24"/>
        </w:rPr>
        <w:t>. Dies gilt auch für gemeindefremde Kinder.</w:t>
      </w:r>
    </w:p>
    <w:p w:rsidR="00317A22" w:rsidRPr="001E7E45" w:rsidRDefault="00317A22" w:rsidP="005475F3">
      <w:pPr>
        <w:pStyle w:val="Listenabsatz"/>
        <w:numPr>
          <w:ilvl w:val="0"/>
          <w:numId w:val="13"/>
        </w:numPr>
        <w:jc w:val="both"/>
        <w:rPr>
          <w:rFonts w:ascii="Arial" w:hAnsi="Arial" w:cs="Arial"/>
          <w:sz w:val="24"/>
          <w:szCs w:val="24"/>
        </w:rPr>
      </w:pPr>
      <w:r w:rsidRPr="001E7E45">
        <w:rPr>
          <w:rFonts w:ascii="Arial" w:hAnsi="Arial" w:cs="Arial"/>
          <w:sz w:val="24"/>
          <w:szCs w:val="24"/>
        </w:rPr>
        <w:t>D</w:t>
      </w:r>
      <w:r w:rsidR="00F54FFC" w:rsidRPr="001E7E45">
        <w:rPr>
          <w:rFonts w:ascii="Arial" w:hAnsi="Arial" w:cs="Arial"/>
          <w:sz w:val="24"/>
          <w:szCs w:val="24"/>
        </w:rPr>
        <w:t>ie Schulleiter</w:t>
      </w:r>
      <w:r w:rsidRPr="001E7E45">
        <w:rPr>
          <w:rFonts w:ascii="Arial" w:hAnsi="Arial" w:cs="Arial"/>
          <w:sz w:val="24"/>
          <w:szCs w:val="24"/>
        </w:rPr>
        <w:t xml:space="preserve">/innen </w:t>
      </w:r>
      <w:r w:rsidR="00F54FFC" w:rsidRPr="001E7E45">
        <w:rPr>
          <w:rFonts w:ascii="Arial" w:hAnsi="Arial" w:cs="Arial"/>
          <w:sz w:val="24"/>
          <w:szCs w:val="24"/>
        </w:rPr>
        <w:t>entscheiden in eigener Zuständigkeit unter den Voraussetzungen des § 1 Abs. 3 AO-GS</w:t>
      </w:r>
      <w:r w:rsidRPr="001E7E45">
        <w:rPr>
          <w:rFonts w:ascii="Arial" w:hAnsi="Arial" w:cs="Arial"/>
          <w:sz w:val="24"/>
          <w:szCs w:val="24"/>
        </w:rPr>
        <w:t xml:space="preserve">. </w:t>
      </w:r>
    </w:p>
    <w:p w:rsidR="00D812FF" w:rsidRDefault="00F54FFC" w:rsidP="003472BC">
      <w:pPr>
        <w:pStyle w:val="Listenabsatz"/>
        <w:jc w:val="both"/>
        <w:rPr>
          <w:rFonts w:ascii="Arial" w:hAnsi="Arial" w:cs="Arial"/>
          <w:sz w:val="24"/>
          <w:szCs w:val="24"/>
        </w:rPr>
      </w:pPr>
      <w:r w:rsidRPr="001E7E45">
        <w:rPr>
          <w:rFonts w:ascii="Arial" w:hAnsi="Arial" w:cs="Arial"/>
          <w:b/>
          <w:sz w:val="24"/>
          <w:szCs w:val="24"/>
          <w:u w:val="single"/>
        </w:rPr>
        <w:t>Hinweis:</w:t>
      </w:r>
      <w:r w:rsidRPr="001E7E45">
        <w:rPr>
          <w:rFonts w:ascii="Arial" w:hAnsi="Arial" w:cs="Arial"/>
          <w:sz w:val="24"/>
          <w:szCs w:val="24"/>
        </w:rPr>
        <w:t xml:space="preserve"> Das Schulamt steht bei Rückfragen vor der Entscheidung über Aufnahme oder Ni</w:t>
      </w:r>
      <w:r w:rsidR="00CE79AE">
        <w:rPr>
          <w:rFonts w:ascii="Arial" w:hAnsi="Arial" w:cs="Arial"/>
          <w:sz w:val="24"/>
          <w:szCs w:val="24"/>
        </w:rPr>
        <w:t>chtaufnahme gerne zur Verfügung</w:t>
      </w:r>
    </w:p>
    <w:p w:rsidR="004F4454" w:rsidRPr="003472BC" w:rsidRDefault="004F4454" w:rsidP="003472BC">
      <w:pPr>
        <w:pStyle w:val="Listenabsatz"/>
        <w:jc w:val="both"/>
        <w:rPr>
          <w:rFonts w:ascii="Arial" w:hAnsi="Arial" w:cs="Arial"/>
          <w:sz w:val="24"/>
          <w:szCs w:val="24"/>
        </w:rPr>
      </w:pPr>
    </w:p>
    <w:p w:rsidR="00F664B0" w:rsidRPr="00F664B0" w:rsidRDefault="00317A22" w:rsidP="00F664B0">
      <w:pPr>
        <w:pStyle w:val="Listenabsatz"/>
        <w:numPr>
          <w:ilvl w:val="0"/>
          <w:numId w:val="11"/>
        </w:numPr>
        <w:jc w:val="both"/>
        <w:rPr>
          <w:rFonts w:ascii="Arial" w:hAnsi="Arial" w:cs="Arial"/>
          <w:sz w:val="24"/>
          <w:szCs w:val="24"/>
        </w:rPr>
      </w:pPr>
      <w:r w:rsidRPr="001E7E45">
        <w:rPr>
          <w:rFonts w:ascii="Arial" w:hAnsi="Arial" w:cs="Arial"/>
          <w:sz w:val="24"/>
          <w:szCs w:val="24"/>
        </w:rPr>
        <w:t>D</w:t>
      </w:r>
      <w:r w:rsidR="00F54FFC" w:rsidRPr="001E7E45">
        <w:rPr>
          <w:rFonts w:ascii="Arial" w:hAnsi="Arial" w:cs="Arial"/>
          <w:sz w:val="24"/>
          <w:szCs w:val="24"/>
        </w:rPr>
        <w:t>ie Schulen erhalten vom Schulamt folgende Vordrucke:</w:t>
      </w:r>
    </w:p>
    <w:p w:rsidR="00F664B0" w:rsidRPr="001E7E45" w:rsidRDefault="00F664B0" w:rsidP="00F664B0">
      <w:pPr>
        <w:pStyle w:val="Listenabsatz"/>
        <w:numPr>
          <w:ilvl w:val="1"/>
          <w:numId w:val="11"/>
        </w:numPr>
        <w:jc w:val="both"/>
        <w:rPr>
          <w:rFonts w:ascii="Arial" w:hAnsi="Arial" w:cs="Arial"/>
          <w:sz w:val="24"/>
          <w:szCs w:val="24"/>
        </w:rPr>
      </w:pPr>
      <w:r w:rsidRPr="001E7E45">
        <w:rPr>
          <w:rFonts w:ascii="Arial" w:hAnsi="Arial" w:cs="Arial"/>
          <w:sz w:val="24"/>
          <w:szCs w:val="24"/>
        </w:rPr>
        <w:t>Anmeldebestätigung zur Ausgabe bei der Anmeldung</w:t>
      </w:r>
      <w:r w:rsidR="00CE79AE">
        <w:rPr>
          <w:rFonts w:ascii="Arial" w:hAnsi="Arial" w:cs="Arial"/>
          <w:sz w:val="24"/>
          <w:szCs w:val="24"/>
        </w:rPr>
        <w:t xml:space="preserve"> </w:t>
      </w:r>
      <w:r w:rsidR="00CE79AE" w:rsidRPr="00CE79AE">
        <w:rPr>
          <w:rFonts w:ascii="Arial" w:hAnsi="Arial" w:cs="Arial"/>
          <w:b/>
          <w:sz w:val="24"/>
          <w:szCs w:val="24"/>
        </w:rPr>
        <w:t>(optional</w:t>
      </w:r>
      <w:r w:rsidR="00CE79AE">
        <w:rPr>
          <w:rFonts w:ascii="Arial" w:hAnsi="Arial" w:cs="Arial"/>
          <w:sz w:val="24"/>
          <w:szCs w:val="24"/>
        </w:rPr>
        <w:t>)</w:t>
      </w:r>
      <w:r w:rsidRPr="001E7E45">
        <w:rPr>
          <w:rFonts w:ascii="Arial" w:hAnsi="Arial" w:cs="Arial"/>
          <w:sz w:val="24"/>
          <w:szCs w:val="24"/>
        </w:rPr>
        <w:t xml:space="preserve"> – Vordruck 1</w:t>
      </w:r>
    </w:p>
    <w:p w:rsidR="00F664B0" w:rsidRPr="001E7E45" w:rsidRDefault="00F664B0" w:rsidP="00F664B0">
      <w:pPr>
        <w:pStyle w:val="Listenabsatz"/>
        <w:numPr>
          <w:ilvl w:val="1"/>
          <w:numId w:val="11"/>
        </w:numPr>
        <w:jc w:val="both"/>
        <w:rPr>
          <w:rFonts w:ascii="Arial" w:hAnsi="Arial" w:cs="Arial"/>
          <w:sz w:val="24"/>
          <w:szCs w:val="24"/>
        </w:rPr>
      </w:pPr>
      <w:r w:rsidRPr="001E7E45">
        <w:rPr>
          <w:rFonts w:ascii="Arial" w:hAnsi="Arial" w:cs="Arial"/>
          <w:sz w:val="24"/>
          <w:szCs w:val="24"/>
        </w:rPr>
        <w:t>Zusage – Vordruck 2</w:t>
      </w:r>
    </w:p>
    <w:p w:rsidR="00F664B0" w:rsidRPr="001E7E45" w:rsidRDefault="00F664B0" w:rsidP="00F664B0">
      <w:pPr>
        <w:pStyle w:val="Listenabsatz"/>
        <w:numPr>
          <w:ilvl w:val="1"/>
          <w:numId w:val="11"/>
        </w:numPr>
        <w:jc w:val="both"/>
        <w:rPr>
          <w:rFonts w:ascii="Arial" w:hAnsi="Arial" w:cs="Arial"/>
          <w:sz w:val="24"/>
          <w:szCs w:val="24"/>
        </w:rPr>
      </w:pPr>
      <w:r w:rsidRPr="001E7E45">
        <w:rPr>
          <w:rFonts w:ascii="Arial" w:hAnsi="Arial" w:cs="Arial"/>
          <w:sz w:val="24"/>
          <w:szCs w:val="24"/>
        </w:rPr>
        <w:t>Zurückstellung – Vordruck 3</w:t>
      </w:r>
    </w:p>
    <w:p w:rsidR="00F664B0" w:rsidRPr="001E7E45" w:rsidRDefault="00F664B0" w:rsidP="00F664B0">
      <w:pPr>
        <w:pStyle w:val="Listenabsatz"/>
        <w:numPr>
          <w:ilvl w:val="1"/>
          <w:numId w:val="11"/>
        </w:numPr>
        <w:jc w:val="both"/>
        <w:rPr>
          <w:rFonts w:ascii="Arial" w:hAnsi="Arial" w:cs="Arial"/>
          <w:sz w:val="24"/>
          <w:szCs w:val="24"/>
        </w:rPr>
      </w:pPr>
      <w:r w:rsidRPr="001E7E45">
        <w:rPr>
          <w:rFonts w:ascii="Arial" w:hAnsi="Arial" w:cs="Arial"/>
          <w:sz w:val="24"/>
          <w:szCs w:val="24"/>
        </w:rPr>
        <w:t>Rückmeldebogen – Vordruck 4</w:t>
      </w:r>
    </w:p>
    <w:p w:rsidR="00F664B0" w:rsidRDefault="00F664B0" w:rsidP="00F664B0">
      <w:pPr>
        <w:pStyle w:val="Listenabsatz"/>
        <w:numPr>
          <w:ilvl w:val="1"/>
          <w:numId w:val="11"/>
        </w:numPr>
        <w:jc w:val="both"/>
        <w:rPr>
          <w:rFonts w:ascii="Arial" w:hAnsi="Arial" w:cs="Arial"/>
          <w:sz w:val="24"/>
          <w:szCs w:val="24"/>
        </w:rPr>
      </w:pPr>
      <w:r w:rsidRPr="001E7E45">
        <w:rPr>
          <w:rFonts w:ascii="Arial" w:hAnsi="Arial" w:cs="Arial"/>
          <w:sz w:val="24"/>
          <w:szCs w:val="24"/>
        </w:rPr>
        <w:t>Ablehnungsverfügung – Vordruck 5</w:t>
      </w:r>
    </w:p>
    <w:p w:rsidR="00F664B0" w:rsidRPr="00F664B0" w:rsidRDefault="00F664B0" w:rsidP="00F664B0">
      <w:pPr>
        <w:pStyle w:val="Listenabsatz"/>
        <w:ind w:left="1440"/>
        <w:jc w:val="both"/>
        <w:rPr>
          <w:rFonts w:ascii="Arial" w:hAnsi="Arial" w:cs="Arial"/>
          <w:sz w:val="24"/>
          <w:szCs w:val="24"/>
        </w:rPr>
      </w:pPr>
    </w:p>
    <w:p w:rsidR="00ED5E9B" w:rsidRPr="001E7E45" w:rsidRDefault="00F664B0" w:rsidP="005475F3">
      <w:pPr>
        <w:pStyle w:val="Listenabsatz"/>
        <w:numPr>
          <w:ilvl w:val="0"/>
          <w:numId w:val="11"/>
        </w:numPr>
        <w:jc w:val="both"/>
        <w:rPr>
          <w:rFonts w:ascii="Arial" w:hAnsi="Arial" w:cs="Arial"/>
          <w:sz w:val="24"/>
          <w:szCs w:val="24"/>
        </w:rPr>
      </w:pPr>
      <w:r>
        <w:rPr>
          <w:rFonts w:ascii="Arial" w:hAnsi="Arial" w:cs="Arial"/>
          <w:sz w:val="24"/>
          <w:szCs w:val="24"/>
        </w:rPr>
        <w:t>Das Schulamt entscheidet über einzelne Aufnahmeverfahren erst im Rahmen eventueller Widerspruchsverfahren</w:t>
      </w:r>
    </w:p>
    <w:p w:rsidR="00317A22" w:rsidRDefault="00317A22" w:rsidP="005475F3">
      <w:pPr>
        <w:jc w:val="both"/>
        <w:rPr>
          <w:b/>
          <w:sz w:val="28"/>
          <w:szCs w:val="28"/>
          <w:u w:val="single"/>
        </w:rPr>
      </w:pPr>
    </w:p>
    <w:p w:rsidR="00F13614" w:rsidRDefault="00F13614" w:rsidP="005475F3">
      <w:pPr>
        <w:jc w:val="both"/>
        <w:rPr>
          <w:b/>
          <w:sz w:val="28"/>
          <w:szCs w:val="28"/>
          <w:u w:val="single"/>
        </w:rPr>
      </w:pPr>
    </w:p>
    <w:p w:rsidR="005475F3" w:rsidRPr="00317A22" w:rsidRDefault="005475F3" w:rsidP="005475F3">
      <w:pPr>
        <w:jc w:val="both"/>
        <w:rPr>
          <w:rFonts w:ascii="Arial" w:hAnsi="Arial" w:cs="Arial"/>
          <w:b/>
          <w:sz w:val="28"/>
          <w:szCs w:val="28"/>
          <w:u w:val="single"/>
        </w:rPr>
      </w:pPr>
      <w:r w:rsidRPr="00317A22">
        <w:rPr>
          <w:rFonts w:ascii="Arial" w:hAnsi="Arial" w:cs="Arial"/>
          <w:b/>
          <w:sz w:val="28"/>
          <w:szCs w:val="28"/>
          <w:u w:val="single"/>
        </w:rPr>
        <w:t>10. Ansprechpartner</w:t>
      </w:r>
      <w:r w:rsidR="00130C4F" w:rsidRPr="00317A22">
        <w:rPr>
          <w:rFonts w:ascii="Arial" w:hAnsi="Arial" w:cs="Arial"/>
          <w:b/>
          <w:sz w:val="28"/>
          <w:szCs w:val="28"/>
          <w:u w:val="single"/>
        </w:rPr>
        <w:t xml:space="preserve"> im Schulamt</w:t>
      </w:r>
      <w:r w:rsidRPr="00317A22">
        <w:rPr>
          <w:rFonts w:ascii="Arial" w:hAnsi="Arial" w:cs="Arial"/>
          <w:b/>
          <w:sz w:val="28"/>
          <w:szCs w:val="28"/>
          <w:u w:val="single"/>
        </w:rPr>
        <w:t>:</w:t>
      </w:r>
    </w:p>
    <w:p w:rsidR="005475F3" w:rsidRPr="00317A22" w:rsidRDefault="005475F3" w:rsidP="005475F3">
      <w:pPr>
        <w:pStyle w:val="Listenabsatz"/>
        <w:numPr>
          <w:ilvl w:val="0"/>
          <w:numId w:val="9"/>
        </w:numPr>
        <w:jc w:val="both"/>
        <w:rPr>
          <w:rFonts w:ascii="Arial" w:hAnsi="Arial" w:cs="Arial"/>
          <w:sz w:val="24"/>
          <w:szCs w:val="24"/>
        </w:rPr>
      </w:pPr>
      <w:r w:rsidRPr="00317A22">
        <w:rPr>
          <w:rFonts w:ascii="Arial" w:hAnsi="Arial" w:cs="Arial"/>
          <w:sz w:val="24"/>
          <w:szCs w:val="24"/>
        </w:rPr>
        <w:t>Tanja Hessenbruch: Tel.: 0228 / 77 43 67</w:t>
      </w:r>
    </w:p>
    <w:p w:rsidR="005475F3" w:rsidRPr="00317A22" w:rsidRDefault="005475F3" w:rsidP="005475F3">
      <w:pPr>
        <w:pStyle w:val="Listenabsatz"/>
        <w:numPr>
          <w:ilvl w:val="0"/>
          <w:numId w:val="9"/>
        </w:numPr>
        <w:jc w:val="both"/>
        <w:rPr>
          <w:rFonts w:ascii="Arial" w:hAnsi="Arial" w:cs="Arial"/>
          <w:sz w:val="24"/>
          <w:szCs w:val="24"/>
        </w:rPr>
      </w:pPr>
      <w:r w:rsidRPr="00317A22">
        <w:rPr>
          <w:rFonts w:ascii="Arial" w:hAnsi="Arial" w:cs="Arial"/>
          <w:sz w:val="24"/>
          <w:szCs w:val="24"/>
        </w:rPr>
        <w:t>Anja Eßer: Tel.: 0228 / 77 43 72</w:t>
      </w:r>
    </w:p>
    <w:p w:rsidR="005475F3" w:rsidRPr="00317A22" w:rsidRDefault="005475F3" w:rsidP="005475F3">
      <w:pPr>
        <w:pStyle w:val="Listenabsatz"/>
        <w:numPr>
          <w:ilvl w:val="0"/>
          <w:numId w:val="9"/>
        </w:numPr>
        <w:jc w:val="both"/>
        <w:rPr>
          <w:rFonts w:ascii="Arial" w:hAnsi="Arial" w:cs="Arial"/>
          <w:sz w:val="24"/>
          <w:szCs w:val="24"/>
        </w:rPr>
      </w:pPr>
      <w:r w:rsidRPr="00317A22">
        <w:rPr>
          <w:rFonts w:ascii="Arial" w:hAnsi="Arial" w:cs="Arial"/>
          <w:sz w:val="24"/>
          <w:szCs w:val="24"/>
        </w:rPr>
        <w:t>Claudia Schwennesen: Tel.: 0228 / 77 42 22</w:t>
      </w:r>
    </w:p>
    <w:sectPr w:rsidR="005475F3" w:rsidRPr="00317A22" w:rsidSect="00EA7FA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89A" w:rsidRDefault="002C489A" w:rsidP="004D0339">
      <w:pPr>
        <w:spacing w:after="0" w:line="240" w:lineRule="auto"/>
      </w:pPr>
      <w:r>
        <w:separator/>
      </w:r>
    </w:p>
  </w:endnote>
  <w:endnote w:type="continuationSeparator" w:id="0">
    <w:p w:rsidR="002C489A" w:rsidRDefault="002C489A" w:rsidP="004D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89A" w:rsidRDefault="002C489A" w:rsidP="004D0339">
      <w:pPr>
        <w:spacing w:after="0" w:line="240" w:lineRule="auto"/>
      </w:pPr>
      <w:r>
        <w:separator/>
      </w:r>
    </w:p>
  </w:footnote>
  <w:footnote w:type="continuationSeparator" w:id="0">
    <w:p w:rsidR="002C489A" w:rsidRDefault="002C489A" w:rsidP="004D0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761524"/>
      <w:docPartObj>
        <w:docPartGallery w:val="Page Numbers (Top of Page)"/>
        <w:docPartUnique/>
      </w:docPartObj>
    </w:sdtPr>
    <w:sdtEndPr/>
    <w:sdtContent>
      <w:p w:rsidR="004D0339" w:rsidRDefault="004D0339">
        <w:pPr>
          <w:pStyle w:val="Kopfzeile"/>
          <w:jc w:val="center"/>
        </w:pPr>
        <w:r>
          <w:fldChar w:fldCharType="begin"/>
        </w:r>
        <w:r>
          <w:instrText>PAGE   \* MERGEFORMAT</w:instrText>
        </w:r>
        <w:r>
          <w:fldChar w:fldCharType="separate"/>
        </w:r>
        <w:r w:rsidR="00885D79">
          <w:rPr>
            <w:noProof/>
          </w:rPr>
          <w:t>4</w:t>
        </w:r>
        <w:r>
          <w:fldChar w:fldCharType="end"/>
        </w:r>
      </w:p>
    </w:sdtContent>
  </w:sdt>
  <w:p w:rsidR="004D0339" w:rsidRDefault="004D03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1F2"/>
    <w:multiLevelType w:val="multilevel"/>
    <w:tmpl w:val="3FDE829C"/>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 w15:restartNumberingAfterBreak="0">
    <w:nsid w:val="060C2050"/>
    <w:multiLevelType w:val="hybridMultilevel"/>
    <w:tmpl w:val="7960C27E"/>
    <w:lvl w:ilvl="0" w:tplc="F2F8C9C6">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3B67B3"/>
    <w:multiLevelType w:val="hybridMultilevel"/>
    <w:tmpl w:val="2C5E819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76953"/>
    <w:multiLevelType w:val="hybridMultilevel"/>
    <w:tmpl w:val="CD98F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DF7F17"/>
    <w:multiLevelType w:val="hybridMultilevel"/>
    <w:tmpl w:val="03FEA8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06AB5"/>
    <w:multiLevelType w:val="hybridMultilevel"/>
    <w:tmpl w:val="59E632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2722E8"/>
    <w:multiLevelType w:val="hybridMultilevel"/>
    <w:tmpl w:val="BD747E20"/>
    <w:lvl w:ilvl="0" w:tplc="9ABC8B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730EBC"/>
    <w:multiLevelType w:val="hybridMultilevel"/>
    <w:tmpl w:val="F4C82D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537E39"/>
    <w:multiLevelType w:val="hybridMultilevel"/>
    <w:tmpl w:val="70D61E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7F20BA"/>
    <w:multiLevelType w:val="hybridMultilevel"/>
    <w:tmpl w:val="D4C413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177D28"/>
    <w:multiLevelType w:val="hybridMultilevel"/>
    <w:tmpl w:val="8E3E43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757B1A"/>
    <w:multiLevelType w:val="hybridMultilevel"/>
    <w:tmpl w:val="FB2AFC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6C6E2D"/>
    <w:multiLevelType w:val="hybridMultilevel"/>
    <w:tmpl w:val="B83A078C"/>
    <w:lvl w:ilvl="0" w:tplc="0407000B">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B31A26"/>
    <w:multiLevelType w:val="hybridMultilevel"/>
    <w:tmpl w:val="BD60A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C85D03"/>
    <w:multiLevelType w:val="hybridMultilevel"/>
    <w:tmpl w:val="7EECB012"/>
    <w:lvl w:ilvl="0" w:tplc="0F14C0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3D65A6"/>
    <w:multiLevelType w:val="hybridMultilevel"/>
    <w:tmpl w:val="9ACC18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990BD4"/>
    <w:multiLevelType w:val="hybridMultilevel"/>
    <w:tmpl w:val="14020930"/>
    <w:lvl w:ilvl="0" w:tplc="9288D2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A22C1C"/>
    <w:multiLevelType w:val="hybridMultilevel"/>
    <w:tmpl w:val="DD081944"/>
    <w:lvl w:ilvl="0" w:tplc="0FEC318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CF0336"/>
    <w:multiLevelType w:val="hybridMultilevel"/>
    <w:tmpl w:val="DCBCAA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587ACC"/>
    <w:multiLevelType w:val="hybridMultilevel"/>
    <w:tmpl w:val="E0165876"/>
    <w:lvl w:ilvl="0" w:tplc="7D165B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292F2E"/>
    <w:multiLevelType w:val="hybridMultilevel"/>
    <w:tmpl w:val="79262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E152D2"/>
    <w:multiLevelType w:val="hybridMultilevel"/>
    <w:tmpl w:val="6DA278E2"/>
    <w:lvl w:ilvl="0" w:tplc="244489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3E797B"/>
    <w:multiLevelType w:val="hybridMultilevel"/>
    <w:tmpl w:val="4E7686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C27EFE"/>
    <w:multiLevelType w:val="hybridMultilevel"/>
    <w:tmpl w:val="1B723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D93B08"/>
    <w:multiLevelType w:val="multilevel"/>
    <w:tmpl w:val="D6D65B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DEA2837"/>
    <w:multiLevelType w:val="hybridMultilevel"/>
    <w:tmpl w:val="A552E1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EB648F8"/>
    <w:multiLevelType w:val="hybridMultilevel"/>
    <w:tmpl w:val="2E32C3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F6236B"/>
    <w:multiLevelType w:val="hybridMultilevel"/>
    <w:tmpl w:val="F8C2C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0D30CC"/>
    <w:multiLevelType w:val="hybridMultilevel"/>
    <w:tmpl w:val="5EBE0902"/>
    <w:lvl w:ilvl="0" w:tplc="DA14E6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9A4EF5"/>
    <w:multiLevelType w:val="hybridMultilevel"/>
    <w:tmpl w:val="FEA00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814DB0"/>
    <w:multiLevelType w:val="hybridMultilevel"/>
    <w:tmpl w:val="84FAEF08"/>
    <w:lvl w:ilvl="0" w:tplc="36C6BF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450650"/>
    <w:multiLevelType w:val="hybridMultilevel"/>
    <w:tmpl w:val="DAEC4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615402"/>
    <w:multiLevelType w:val="hybridMultilevel"/>
    <w:tmpl w:val="46045416"/>
    <w:lvl w:ilvl="0" w:tplc="E33E84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CF4770"/>
    <w:multiLevelType w:val="hybridMultilevel"/>
    <w:tmpl w:val="93441C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8F430B"/>
    <w:multiLevelType w:val="hybridMultilevel"/>
    <w:tmpl w:val="7016697C"/>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2"/>
  </w:num>
  <w:num w:numId="2">
    <w:abstractNumId w:val="21"/>
  </w:num>
  <w:num w:numId="3">
    <w:abstractNumId w:val="31"/>
  </w:num>
  <w:num w:numId="4">
    <w:abstractNumId w:val="17"/>
  </w:num>
  <w:num w:numId="5">
    <w:abstractNumId w:val="11"/>
  </w:num>
  <w:num w:numId="6">
    <w:abstractNumId w:val="30"/>
  </w:num>
  <w:num w:numId="7">
    <w:abstractNumId w:val="5"/>
  </w:num>
  <w:num w:numId="8">
    <w:abstractNumId w:val="6"/>
  </w:num>
  <w:num w:numId="9">
    <w:abstractNumId w:val="9"/>
  </w:num>
  <w:num w:numId="10">
    <w:abstractNumId w:val="14"/>
  </w:num>
  <w:num w:numId="11">
    <w:abstractNumId w:val="12"/>
  </w:num>
  <w:num w:numId="12">
    <w:abstractNumId w:val="28"/>
  </w:num>
  <w:num w:numId="13">
    <w:abstractNumId w:val="4"/>
  </w:num>
  <w:num w:numId="14">
    <w:abstractNumId w:val="19"/>
  </w:num>
  <w:num w:numId="15">
    <w:abstractNumId w:val="27"/>
  </w:num>
  <w:num w:numId="16">
    <w:abstractNumId w:val="16"/>
  </w:num>
  <w:num w:numId="17">
    <w:abstractNumId w:val="8"/>
  </w:num>
  <w:num w:numId="18">
    <w:abstractNumId w:val="32"/>
  </w:num>
  <w:num w:numId="19">
    <w:abstractNumId w:val="25"/>
  </w:num>
  <w:num w:numId="20">
    <w:abstractNumId w:val="10"/>
  </w:num>
  <w:num w:numId="21">
    <w:abstractNumId w:val="18"/>
  </w:num>
  <w:num w:numId="22">
    <w:abstractNumId w:val="22"/>
  </w:num>
  <w:num w:numId="23">
    <w:abstractNumId w:val="7"/>
  </w:num>
  <w:num w:numId="24">
    <w:abstractNumId w:val="13"/>
  </w:num>
  <w:num w:numId="25">
    <w:abstractNumId w:val="33"/>
  </w:num>
  <w:num w:numId="26">
    <w:abstractNumId w:val="29"/>
  </w:num>
  <w:num w:numId="27">
    <w:abstractNumId w:val="1"/>
  </w:num>
  <w:num w:numId="28">
    <w:abstractNumId w:val="23"/>
  </w:num>
  <w:num w:numId="29">
    <w:abstractNumId w:val="3"/>
  </w:num>
  <w:num w:numId="30">
    <w:abstractNumId w:val="20"/>
  </w:num>
  <w:num w:numId="31">
    <w:abstractNumId w:val="15"/>
  </w:num>
  <w:num w:numId="32">
    <w:abstractNumId w:val="26"/>
  </w:num>
  <w:num w:numId="33">
    <w:abstractNumId w:val="0"/>
  </w:num>
  <w:num w:numId="34">
    <w:abstractNumId w:val="2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4F"/>
    <w:rsid w:val="00007AD7"/>
    <w:rsid w:val="000136C7"/>
    <w:rsid w:val="00013707"/>
    <w:rsid w:val="000203EC"/>
    <w:rsid w:val="00020720"/>
    <w:rsid w:val="00020FCD"/>
    <w:rsid w:val="000215A4"/>
    <w:rsid w:val="000222D5"/>
    <w:rsid w:val="000225EC"/>
    <w:rsid w:val="00023635"/>
    <w:rsid w:val="000314D4"/>
    <w:rsid w:val="000320F8"/>
    <w:rsid w:val="00032683"/>
    <w:rsid w:val="00033A0D"/>
    <w:rsid w:val="0003418D"/>
    <w:rsid w:val="00034A17"/>
    <w:rsid w:val="00036BB4"/>
    <w:rsid w:val="00041E34"/>
    <w:rsid w:val="00045172"/>
    <w:rsid w:val="00050C36"/>
    <w:rsid w:val="00063002"/>
    <w:rsid w:val="000656FD"/>
    <w:rsid w:val="0006710A"/>
    <w:rsid w:val="0007242E"/>
    <w:rsid w:val="000731F6"/>
    <w:rsid w:val="00074EA2"/>
    <w:rsid w:val="00076A24"/>
    <w:rsid w:val="00076C12"/>
    <w:rsid w:val="00077C5B"/>
    <w:rsid w:val="00084EA9"/>
    <w:rsid w:val="00090DC5"/>
    <w:rsid w:val="00093B5D"/>
    <w:rsid w:val="0009428F"/>
    <w:rsid w:val="00095932"/>
    <w:rsid w:val="00096BA6"/>
    <w:rsid w:val="000B5D01"/>
    <w:rsid w:val="000B6044"/>
    <w:rsid w:val="000C4E5F"/>
    <w:rsid w:val="000D1B0F"/>
    <w:rsid w:val="000D43F2"/>
    <w:rsid w:val="000E14B0"/>
    <w:rsid w:val="000E1E2D"/>
    <w:rsid w:val="000F03EB"/>
    <w:rsid w:val="000F151E"/>
    <w:rsid w:val="000F2CD0"/>
    <w:rsid w:val="00102D22"/>
    <w:rsid w:val="00106E98"/>
    <w:rsid w:val="001113AB"/>
    <w:rsid w:val="00111FA2"/>
    <w:rsid w:val="001159F1"/>
    <w:rsid w:val="00117129"/>
    <w:rsid w:val="00117DA2"/>
    <w:rsid w:val="00124D92"/>
    <w:rsid w:val="0012566E"/>
    <w:rsid w:val="00126FC1"/>
    <w:rsid w:val="001301CB"/>
    <w:rsid w:val="00130C4F"/>
    <w:rsid w:val="00130DA2"/>
    <w:rsid w:val="001314E0"/>
    <w:rsid w:val="001323D9"/>
    <w:rsid w:val="001332C4"/>
    <w:rsid w:val="001357C5"/>
    <w:rsid w:val="001367CD"/>
    <w:rsid w:val="00142581"/>
    <w:rsid w:val="001429EA"/>
    <w:rsid w:val="001506BE"/>
    <w:rsid w:val="0015288F"/>
    <w:rsid w:val="0015343B"/>
    <w:rsid w:val="00155D06"/>
    <w:rsid w:val="00156049"/>
    <w:rsid w:val="001562CA"/>
    <w:rsid w:val="001578CF"/>
    <w:rsid w:val="001601C1"/>
    <w:rsid w:val="00160365"/>
    <w:rsid w:val="00160551"/>
    <w:rsid w:val="0016094E"/>
    <w:rsid w:val="00163158"/>
    <w:rsid w:val="00163C08"/>
    <w:rsid w:val="00171817"/>
    <w:rsid w:val="00173B1C"/>
    <w:rsid w:val="0017409E"/>
    <w:rsid w:val="00175B58"/>
    <w:rsid w:val="00177014"/>
    <w:rsid w:val="00183CC4"/>
    <w:rsid w:val="00187D99"/>
    <w:rsid w:val="00190260"/>
    <w:rsid w:val="001967B6"/>
    <w:rsid w:val="00197599"/>
    <w:rsid w:val="00197C51"/>
    <w:rsid w:val="001A2586"/>
    <w:rsid w:val="001A3E90"/>
    <w:rsid w:val="001A6982"/>
    <w:rsid w:val="001B020E"/>
    <w:rsid w:val="001B36E9"/>
    <w:rsid w:val="001B528A"/>
    <w:rsid w:val="001C0DED"/>
    <w:rsid w:val="001C4CDF"/>
    <w:rsid w:val="001C5F06"/>
    <w:rsid w:val="001C6F92"/>
    <w:rsid w:val="001C7509"/>
    <w:rsid w:val="001D08DA"/>
    <w:rsid w:val="001D20E0"/>
    <w:rsid w:val="001D2599"/>
    <w:rsid w:val="001E0271"/>
    <w:rsid w:val="001E3CD6"/>
    <w:rsid w:val="001E73EF"/>
    <w:rsid w:val="001E7E45"/>
    <w:rsid w:val="001F67B3"/>
    <w:rsid w:val="001F7428"/>
    <w:rsid w:val="00200CD9"/>
    <w:rsid w:val="002019BD"/>
    <w:rsid w:val="002053FA"/>
    <w:rsid w:val="002077C5"/>
    <w:rsid w:val="00207AB3"/>
    <w:rsid w:val="00210275"/>
    <w:rsid w:val="0021290C"/>
    <w:rsid w:val="00213128"/>
    <w:rsid w:val="0022359F"/>
    <w:rsid w:val="0022654D"/>
    <w:rsid w:val="00226CD6"/>
    <w:rsid w:val="00227F21"/>
    <w:rsid w:val="002313C6"/>
    <w:rsid w:val="00231B07"/>
    <w:rsid w:val="002327A8"/>
    <w:rsid w:val="00235DCB"/>
    <w:rsid w:val="0023625B"/>
    <w:rsid w:val="002369E5"/>
    <w:rsid w:val="002377CA"/>
    <w:rsid w:val="00242ECF"/>
    <w:rsid w:val="0025523B"/>
    <w:rsid w:val="00260363"/>
    <w:rsid w:val="002639E2"/>
    <w:rsid w:val="0026430E"/>
    <w:rsid w:val="00271845"/>
    <w:rsid w:val="00271A17"/>
    <w:rsid w:val="00277B4A"/>
    <w:rsid w:val="00282963"/>
    <w:rsid w:val="00283DDB"/>
    <w:rsid w:val="00284520"/>
    <w:rsid w:val="0028567F"/>
    <w:rsid w:val="00285AD9"/>
    <w:rsid w:val="002867D3"/>
    <w:rsid w:val="00291C44"/>
    <w:rsid w:val="00293C5E"/>
    <w:rsid w:val="00296327"/>
    <w:rsid w:val="002B1369"/>
    <w:rsid w:val="002B3918"/>
    <w:rsid w:val="002B5580"/>
    <w:rsid w:val="002C347D"/>
    <w:rsid w:val="002C489A"/>
    <w:rsid w:val="002D5056"/>
    <w:rsid w:val="002D576D"/>
    <w:rsid w:val="002D79F9"/>
    <w:rsid w:val="002E4120"/>
    <w:rsid w:val="002E48F3"/>
    <w:rsid w:val="002F15D1"/>
    <w:rsid w:val="00300E74"/>
    <w:rsid w:val="00306889"/>
    <w:rsid w:val="00311A65"/>
    <w:rsid w:val="00315ED7"/>
    <w:rsid w:val="00317A22"/>
    <w:rsid w:val="00320D58"/>
    <w:rsid w:val="003247DE"/>
    <w:rsid w:val="0032485B"/>
    <w:rsid w:val="003330CA"/>
    <w:rsid w:val="003349D0"/>
    <w:rsid w:val="003430CC"/>
    <w:rsid w:val="003442BC"/>
    <w:rsid w:val="003464A9"/>
    <w:rsid w:val="003465BB"/>
    <w:rsid w:val="003472BC"/>
    <w:rsid w:val="003522FB"/>
    <w:rsid w:val="0035726E"/>
    <w:rsid w:val="00360FA7"/>
    <w:rsid w:val="00366A8E"/>
    <w:rsid w:val="00371997"/>
    <w:rsid w:val="0037277A"/>
    <w:rsid w:val="00373ACA"/>
    <w:rsid w:val="00374D64"/>
    <w:rsid w:val="003821BD"/>
    <w:rsid w:val="003824CD"/>
    <w:rsid w:val="00384715"/>
    <w:rsid w:val="00385486"/>
    <w:rsid w:val="0038794C"/>
    <w:rsid w:val="00390030"/>
    <w:rsid w:val="00391F0B"/>
    <w:rsid w:val="0039643D"/>
    <w:rsid w:val="003B1ADE"/>
    <w:rsid w:val="003B2FBE"/>
    <w:rsid w:val="003B3811"/>
    <w:rsid w:val="003B5951"/>
    <w:rsid w:val="003B721A"/>
    <w:rsid w:val="003C1A81"/>
    <w:rsid w:val="003C28E3"/>
    <w:rsid w:val="003D32B8"/>
    <w:rsid w:val="003E2068"/>
    <w:rsid w:val="003E26B8"/>
    <w:rsid w:val="003E270C"/>
    <w:rsid w:val="003E3191"/>
    <w:rsid w:val="003E4221"/>
    <w:rsid w:val="003E5E65"/>
    <w:rsid w:val="003F6EF5"/>
    <w:rsid w:val="004027F1"/>
    <w:rsid w:val="004032A9"/>
    <w:rsid w:val="004044B4"/>
    <w:rsid w:val="00405A69"/>
    <w:rsid w:val="00406535"/>
    <w:rsid w:val="00407A10"/>
    <w:rsid w:val="004109B9"/>
    <w:rsid w:val="00414121"/>
    <w:rsid w:val="00414903"/>
    <w:rsid w:val="00415117"/>
    <w:rsid w:val="004173E8"/>
    <w:rsid w:val="00417627"/>
    <w:rsid w:val="00422A69"/>
    <w:rsid w:val="00422E52"/>
    <w:rsid w:val="0042396E"/>
    <w:rsid w:val="00427919"/>
    <w:rsid w:val="00432779"/>
    <w:rsid w:val="004331DD"/>
    <w:rsid w:val="004339DD"/>
    <w:rsid w:val="00434F4E"/>
    <w:rsid w:val="00435990"/>
    <w:rsid w:val="00437CB3"/>
    <w:rsid w:val="004412C4"/>
    <w:rsid w:val="0044177B"/>
    <w:rsid w:val="004433BF"/>
    <w:rsid w:val="00444D32"/>
    <w:rsid w:val="00453AF5"/>
    <w:rsid w:val="004544CD"/>
    <w:rsid w:val="0046107E"/>
    <w:rsid w:val="00463945"/>
    <w:rsid w:val="00463DFE"/>
    <w:rsid w:val="004646A2"/>
    <w:rsid w:val="00465630"/>
    <w:rsid w:val="00473C99"/>
    <w:rsid w:val="00474750"/>
    <w:rsid w:val="0047646D"/>
    <w:rsid w:val="0049101C"/>
    <w:rsid w:val="004948C7"/>
    <w:rsid w:val="00494F89"/>
    <w:rsid w:val="0049584A"/>
    <w:rsid w:val="0049758F"/>
    <w:rsid w:val="004A085D"/>
    <w:rsid w:val="004A0A3D"/>
    <w:rsid w:val="004A261D"/>
    <w:rsid w:val="004A6FED"/>
    <w:rsid w:val="004B4915"/>
    <w:rsid w:val="004B52E1"/>
    <w:rsid w:val="004B70D6"/>
    <w:rsid w:val="004C079B"/>
    <w:rsid w:val="004C1324"/>
    <w:rsid w:val="004C3D1C"/>
    <w:rsid w:val="004C46CA"/>
    <w:rsid w:val="004C58FB"/>
    <w:rsid w:val="004D0339"/>
    <w:rsid w:val="004D2015"/>
    <w:rsid w:val="004D3EFC"/>
    <w:rsid w:val="004D7E93"/>
    <w:rsid w:val="004E3F1C"/>
    <w:rsid w:val="004E4835"/>
    <w:rsid w:val="004E537B"/>
    <w:rsid w:val="004E6CAA"/>
    <w:rsid w:val="004E6DD6"/>
    <w:rsid w:val="004F1FB7"/>
    <w:rsid w:val="004F4454"/>
    <w:rsid w:val="004F5403"/>
    <w:rsid w:val="00502E57"/>
    <w:rsid w:val="0050428B"/>
    <w:rsid w:val="00504936"/>
    <w:rsid w:val="00504FC1"/>
    <w:rsid w:val="005112AB"/>
    <w:rsid w:val="0051211E"/>
    <w:rsid w:val="0051327F"/>
    <w:rsid w:val="00513FED"/>
    <w:rsid w:val="00522C59"/>
    <w:rsid w:val="00531D33"/>
    <w:rsid w:val="00531E6B"/>
    <w:rsid w:val="005323FC"/>
    <w:rsid w:val="00533414"/>
    <w:rsid w:val="00534C31"/>
    <w:rsid w:val="00536FB0"/>
    <w:rsid w:val="00543EEA"/>
    <w:rsid w:val="005475F3"/>
    <w:rsid w:val="00547D92"/>
    <w:rsid w:val="005548AC"/>
    <w:rsid w:val="0055796A"/>
    <w:rsid w:val="00557D55"/>
    <w:rsid w:val="00561788"/>
    <w:rsid w:val="0056221F"/>
    <w:rsid w:val="00567A73"/>
    <w:rsid w:val="00570369"/>
    <w:rsid w:val="00570C40"/>
    <w:rsid w:val="00570F2C"/>
    <w:rsid w:val="0057325C"/>
    <w:rsid w:val="005771AD"/>
    <w:rsid w:val="00584B5F"/>
    <w:rsid w:val="0059093B"/>
    <w:rsid w:val="00597550"/>
    <w:rsid w:val="005A0713"/>
    <w:rsid w:val="005A2AD5"/>
    <w:rsid w:val="005A354D"/>
    <w:rsid w:val="005A373A"/>
    <w:rsid w:val="005A49E7"/>
    <w:rsid w:val="005A5313"/>
    <w:rsid w:val="005A6E8D"/>
    <w:rsid w:val="005B39F6"/>
    <w:rsid w:val="005B4800"/>
    <w:rsid w:val="005C0552"/>
    <w:rsid w:val="005C3C5B"/>
    <w:rsid w:val="005C4EE8"/>
    <w:rsid w:val="005D0216"/>
    <w:rsid w:val="005D212C"/>
    <w:rsid w:val="005D7575"/>
    <w:rsid w:val="005E05A8"/>
    <w:rsid w:val="005E08CA"/>
    <w:rsid w:val="005E2F4C"/>
    <w:rsid w:val="005E349F"/>
    <w:rsid w:val="005E5CC9"/>
    <w:rsid w:val="005E7F4E"/>
    <w:rsid w:val="005F3828"/>
    <w:rsid w:val="006039DD"/>
    <w:rsid w:val="00606DB6"/>
    <w:rsid w:val="00631BDD"/>
    <w:rsid w:val="0063231D"/>
    <w:rsid w:val="00635C32"/>
    <w:rsid w:val="00637FE0"/>
    <w:rsid w:val="00641768"/>
    <w:rsid w:val="00650884"/>
    <w:rsid w:val="0065130B"/>
    <w:rsid w:val="00654CBB"/>
    <w:rsid w:val="00655567"/>
    <w:rsid w:val="00662D9C"/>
    <w:rsid w:val="00665D26"/>
    <w:rsid w:val="00666272"/>
    <w:rsid w:val="006678B5"/>
    <w:rsid w:val="006700B0"/>
    <w:rsid w:val="006727F0"/>
    <w:rsid w:val="00675289"/>
    <w:rsid w:val="006756D5"/>
    <w:rsid w:val="00675878"/>
    <w:rsid w:val="00680002"/>
    <w:rsid w:val="006A4274"/>
    <w:rsid w:val="006A64EB"/>
    <w:rsid w:val="006A77BA"/>
    <w:rsid w:val="006C3FD0"/>
    <w:rsid w:val="006C54E4"/>
    <w:rsid w:val="006D404F"/>
    <w:rsid w:val="006E1F25"/>
    <w:rsid w:val="006F3026"/>
    <w:rsid w:val="006F3A7F"/>
    <w:rsid w:val="00701B5C"/>
    <w:rsid w:val="0070275D"/>
    <w:rsid w:val="007039AB"/>
    <w:rsid w:val="00703B41"/>
    <w:rsid w:val="00710273"/>
    <w:rsid w:val="00712A46"/>
    <w:rsid w:val="00713192"/>
    <w:rsid w:val="00715260"/>
    <w:rsid w:val="00715758"/>
    <w:rsid w:val="007161C5"/>
    <w:rsid w:val="00720353"/>
    <w:rsid w:val="00731D76"/>
    <w:rsid w:val="00735E23"/>
    <w:rsid w:val="00740056"/>
    <w:rsid w:val="00741778"/>
    <w:rsid w:val="00743228"/>
    <w:rsid w:val="0074383B"/>
    <w:rsid w:val="00746903"/>
    <w:rsid w:val="00756A46"/>
    <w:rsid w:val="007604FC"/>
    <w:rsid w:val="00760E7E"/>
    <w:rsid w:val="007615D5"/>
    <w:rsid w:val="00761728"/>
    <w:rsid w:val="00764F9A"/>
    <w:rsid w:val="00765224"/>
    <w:rsid w:val="00766C84"/>
    <w:rsid w:val="00767B8D"/>
    <w:rsid w:val="00773916"/>
    <w:rsid w:val="00773E31"/>
    <w:rsid w:val="007812AB"/>
    <w:rsid w:val="00787BAC"/>
    <w:rsid w:val="00796440"/>
    <w:rsid w:val="00796CFE"/>
    <w:rsid w:val="0079794D"/>
    <w:rsid w:val="007A5A8E"/>
    <w:rsid w:val="007B3103"/>
    <w:rsid w:val="007B4118"/>
    <w:rsid w:val="007B5407"/>
    <w:rsid w:val="007B6A01"/>
    <w:rsid w:val="007C192E"/>
    <w:rsid w:val="007C34C8"/>
    <w:rsid w:val="007C6BB1"/>
    <w:rsid w:val="007C6D1D"/>
    <w:rsid w:val="007E5404"/>
    <w:rsid w:val="007F28A1"/>
    <w:rsid w:val="007F3748"/>
    <w:rsid w:val="007F7DDB"/>
    <w:rsid w:val="008010B8"/>
    <w:rsid w:val="00801BC7"/>
    <w:rsid w:val="0080488D"/>
    <w:rsid w:val="00817772"/>
    <w:rsid w:val="008222D8"/>
    <w:rsid w:val="00824EB5"/>
    <w:rsid w:val="00830AA2"/>
    <w:rsid w:val="00833DA9"/>
    <w:rsid w:val="00834148"/>
    <w:rsid w:val="008405DB"/>
    <w:rsid w:val="0084483B"/>
    <w:rsid w:val="00846A49"/>
    <w:rsid w:val="00846B10"/>
    <w:rsid w:val="008506BD"/>
    <w:rsid w:val="0085179C"/>
    <w:rsid w:val="00851B60"/>
    <w:rsid w:val="00853641"/>
    <w:rsid w:val="008576CF"/>
    <w:rsid w:val="00864B61"/>
    <w:rsid w:val="008741F2"/>
    <w:rsid w:val="00874EF8"/>
    <w:rsid w:val="0087769A"/>
    <w:rsid w:val="00877D16"/>
    <w:rsid w:val="00883DE3"/>
    <w:rsid w:val="00884D4D"/>
    <w:rsid w:val="00885D79"/>
    <w:rsid w:val="00897A38"/>
    <w:rsid w:val="008A6099"/>
    <w:rsid w:val="008A6810"/>
    <w:rsid w:val="008B3023"/>
    <w:rsid w:val="008B387F"/>
    <w:rsid w:val="008B4209"/>
    <w:rsid w:val="008C1A9A"/>
    <w:rsid w:val="008D58ED"/>
    <w:rsid w:val="008E7FBF"/>
    <w:rsid w:val="008F172A"/>
    <w:rsid w:val="008F1A12"/>
    <w:rsid w:val="008F4AB9"/>
    <w:rsid w:val="008F5179"/>
    <w:rsid w:val="008F6D95"/>
    <w:rsid w:val="008F774D"/>
    <w:rsid w:val="00900378"/>
    <w:rsid w:val="00902ABB"/>
    <w:rsid w:val="00904F0D"/>
    <w:rsid w:val="00906E3C"/>
    <w:rsid w:val="00910BAD"/>
    <w:rsid w:val="00911783"/>
    <w:rsid w:val="00911E68"/>
    <w:rsid w:val="00913870"/>
    <w:rsid w:val="0091560F"/>
    <w:rsid w:val="00925784"/>
    <w:rsid w:val="009300B2"/>
    <w:rsid w:val="00931149"/>
    <w:rsid w:val="00937475"/>
    <w:rsid w:val="00937C9E"/>
    <w:rsid w:val="00941EE5"/>
    <w:rsid w:val="00942B9A"/>
    <w:rsid w:val="00945708"/>
    <w:rsid w:val="00947281"/>
    <w:rsid w:val="00947701"/>
    <w:rsid w:val="00947A3B"/>
    <w:rsid w:val="00953DA0"/>
    <w:rsid w:val="00955830"/>
    <w:rsid w:val="009558B0"/>
    <w:rsid w:val="00956587"/>
    <w:rsid w:val="0096106B"/>
    <w:rsid w:val="00965D42"/>
    <w:rsid w:val="009721BD"/>
    <w:rsid w:val="00982256"/>
    <w:rsid w:val="009845F2"/>
    <w:rsid w:val="00987AD0"/>
    <w:rsid w:val="00992509"/>
    <w:rsid w:val="009933AF"/>
    <w:rsid w:val="00997644"/>
    <w:rsid w:val="009A35A8"/>
    <w:rsid w:val="009A5441"/>
    <w:rsid w:val="009A71AA"/>
    <w:rsid w:val="009B57CF"/>
    <w:rsid w:val="009B6898"/>
    <w:rsid w:val="009C02C2"/>
    <w:rsid w:val="009C1123"/>
    <w:rsid w:val="009C338B"/>
    <w:rsid w:val="009C6D4F"/>
    <w:rsid w:val="009D0495"/>
    <w:rsid w:val="009D1C6F"/>
    <w:rsid w:val="009D5F15"/>
    <w:rsid w:val="009E0EF9"/>
    <w:rsid w:val="009E457D"/>
    <w:rsid w:val="009F20C4"/>
    <w:rsid w:val="009F2AC6"/>
    <w:rsid w:val="009F3DB1"/>
    <w:rsid w:val="009F6FCB"/>
    <w:rsid w:val="00A10AD8"/>
    <w:rsid w:val="00A1167B"/>
    <w:rsid w:val="00A127CA"/>
    <w:rsid w:val="00A16F62"/>
    <w:rsid w:val="00A2160A"/>
    <w:rsid w:val="00A216CA"/>
    <w:rsid w:val="00A22D0F"/>
    <w:rsid w:val="00A22EE7"/>
    <w:rsid w:val="00A25CD6"/>
    <w:rsid w:val="00A3620E"/>
    <w:rsid w:val="00A47198"/>
    <w:rsid w:val="00A47355"/>
    <w:rsid w:val="00A532C5"/>
    <w:rsid w:val="00A55B16"/>
    <w:rsid w:val="00A61281"/>
    <w:rsid w:val="00A66852"/>
    <w:rsid w:val="00A66D18"/>
    <w:rsid w:val="00A67CEA"/>
    <w:rsid w:val="00A72AD8"/>
    <w:rsid w:val="00A72CF2"/>
    <w:rsid w:val="00A775F6"/>
    <w:rsid w:val="00A8006A"/>
    <w:rsid w:val="00A81966"/>
    <w:rsid w:val="00A81E5B"/>
    <w:rsid w:val="00A821A2"/>
    <w:rsid w:val="00A86B2A"/>
    <w:rsid w:val="00A90307"/>
    <w:rsid w:val="00A9132A"/>
    <w:rsid w:val="00AA51D3"/>
    <w:rsid w:val="00AB1754"/>
    <w:rsid w:val="00AB4F4F"/>
    <w:rsid w:val="00AB55DD"/>
    <w:rsid w:val="00AB56AB"/>
    <w:rsid w:val="00AC25D7"/>
    <w:rsid w:val="00AC5E94"/>
    <w:rsid w:val="00AD3A09"/>
    <w:rsid w:val="00AD4CBE"/>
    <w:rsid w:val="00AD5D54"/>
    <w:rsid w:val="00AE3F53"/>
    <w:rsid w:val="00AF1E1A"/>
    <w:rsid w:val="00AF71D3"/>
    <w:rsid w:val="00AF7D11"/>
    <w:rsid w:val="00B009BC"/>
    <w:rsid w:val="00B064D9"/>
    <w:rsid w:val="00B2246C"/>
    <w:rsid w:val="00B233A7"/>
    <w:rsid w:val="00B272BA"/>
    <w:rsid w:val="00B32C58"/>
    <w:rsid w:val="00B333F6"/>
    <w:rsid w:val="00B33643"/>
    <w:rsid w:val="00B4064B"/>
    <w:rsid w:val="00B41665"/>
    <w:rsid w:val="00B4201C"/>
    <w:rsid w:val="00B4341A"/>
    <w:rsid w:val="00B463B1"/>
    <w:rsid w:val="00B555EC"/>
    <w:rsid w:val="00B567BB"/>
    <w:rsid w:val="00B60541"/>
    <w:rsid w:val="00B67884"/>
    <w:rsid w:val="00B74376"/>
    <w:rsid w:val="00B75F5F"/>
    <w:rsid w:val="00B77C1A"/>
    <w:rsid w:val="00B83C8A"/>
    <w:rsid w:val="00B86119"/>
    <w:rsid w:val="00B87156"/>
    <w:rsid w:val="00B905BA"/>
    <w:rsid w:val="00BA30E4"/>
    <w:rsid w:val="00BA32AD"/>
    <w:rsid w:val="00BA44ED"/>
    <w:rsid w:val="00BA6DE7"/>
    <w:rsid w:val="00BB1515"/>
    <w:rsid w:val="00BC06C1"/>
    <w:rsid w:val="00BD7265"/>
    <w:rsid w:val="00BE08BE"/>
    <w:rsid w:val="00BE3254"/>
    <w:rsid w:val="00BE7943"/>
    <w:rsid w:val="00BE7B55"/>
    <w:rsid w:val="00BF11D5"/>
    <w:rsid w:val="00BF1A9C"/>
    <w:rsid w:val="00BF238B"/>
    <w:rsid w:val="00BF62EB"/>
    <w:rsid w:val="00BF6353"/>
    <w:rsid w:val="00BF6C40"/>
    <w:rsid w:val="00BF7DE8"/>
    <w:rsid w:val="00C01D68"/>
    <w:rsid w:val="00C11968"/>
    <w:rsid w:val="00C11E36"/>
    <w:rsid w:val="00C171AC"/>
    <w:rsid w:val="00C22B14"/>
    <w:rsid w:val="00C307B9"/>
    <w:rsid w:val="00C32F2C"/>
    <w:rsid w:val="00C34A48"/>
    <w:rsid w:val="00C402B9"/>
    <w:rsid w:val="00C41CEF"/>
    <w:rsid w:val="00C43F63"/>
    <w:rsid w:val="00C44CB9"/>
    <w:rsid w:val="00C44FAF"/>
    <w:rsid w:val="00C479A9"/>
    <w:rsid w:val="00C56884"/>
    <w:rsid w:val="00C61D7D"/>
    <w:rsid w:val="00C62AD2"/>
    <w:rsid w:val="00C72497"/>
    <w:rsid w:val="00C82B4A"/>
    <w:rsid w:val="00C86284"/>
    <w:rsid w:val="00C875DF"/>
    <w:rsid w:val="00C9015C"/>
    <w:rsid w:val="00C94754"/>
    <w:rsid w:val="00CA5289"/>
    <w:rsid w:val="00CA68B0"/>
    <w:rsid w:val="00CB3370"/>
    <w:rsid w:val="00CB549A"/>
    <w:rsid w:val="00CB62FF"/>
    <w:rsid w:val="00CB68FC"/>
    <w:rsid w:val="00CC2B34"/>
    <w:rsid w:val="00CC2CFE"/>
    <w:rsid w:val="00CC309B"/>
    <w:rsid w:val="00CC3226"/>
    <w:rsid w:val="00CC34CC"/>
    <w:rsid w:val="00CD2A0D"/>
    <w:rsid w:val="00CD4C4E"/>
    <w:rsid w:val="00CD71F8"/>
    <w:rsid w:val="00CD7BC1"/>
    <w:rsid w:val="00CE0154"/>
    <w:rsid w:val="00CE186E"/>
    <w:rsid w:val="00CE79AE"/>
    <w:rsid w:val="00CF1583"/>
    <w:rsid w:val="00CF4DC8"/>
    <w:rsid w:val="00D00D4E"/>
    <w:rsid w:val="00D06B73"/>
    <w:rsid w:val="00D07D2A"/>
    <w:rsid w:val="00D07D6B"/>
    <w:rsid w:val="00D12318"/>
    <w:rsid w:val="00D13E1B"/>
    <w:rsid w:val="00D1593C"/>
    <w:rsid w:val="00D250E5"/>
    <w:rsid w:val="00D2554C"/>
    <w:rsid w:val="00D31987"/>
    <w:rsid w:val="00D402D9"/>
    <w:rsid w:val="00D42957"/>
    <w:rsid w:val="00D439A2"/>
    <w:rsid w:val="00D476F5"/>
    <w:rsid w:val="00D47E7B"/>
    <w:rsid w:val="00D5122A"/>
    <w:rsid w:val="00D53C1E"/>
    <w:rsid w:val="00D57E3E"/>
    <w:rsid w:val="00D60450"/>
    <w:rsid w:val="00D60B24"/>
    <w:rsid w:val="00D6175E"/>
    <w:rsid w:val="00D61A32"/>
    <w:rsid w:val="00D652F7"/>
    <w:rsid w:val="00D666A4"/>
    <w:rsid w:val="00D6795E"/>
    <w:rsid w:val="00D71291"/>
    <w:rsid w:val="00D71C4F"/>
    <w:rsid w:val="00D74989"/>
    <w:rsid w:val="00D812FF"/>
    <w:rsid w:val="00D81C59"/>
    <w:rsid w:val="00D91D3E"/>
    <w:rsid w:val="00D9500A"/>
    <w:rsid w:val="00DA4D28"/>
    <w:rsid w:val="00DA66EF"/>
    <w:rsid w:val="00DA74F6"/>
    <w:rsid w:val="00DA79F1"/>
    <w:rsid w:val="00DB1153"/>
    <w:rsid w:val="00DB17BA"/>
    <w:rsid w:val="00DB2B5B"/>
    <w:rsid w:val="00DB7BF6"/>
    <w:rsid w:val="00DC1FB6"/>
    <w:rsid w:val="00DC4D82"/>
    <w:rsid w:val="00DC6604"/>
    <w:rsid w:val="00DD68E9"/>
    <w:rsid w:val="00DD7B82"/>
    <w:rsid w:val="00DE0936"/>
    <w:rsid w:val="00DE19E0"/>
    <w:rsid w:val="00DE6E3F"/>
    <w:rsid w:val="00E030C0"/>
    <w:rsid w:val="00E102AF"/>
    <w:rsid w:val="00E12E77"/>
    <w:rsid w:val="00E23A3A"/>
    <w:rsid w:val="00E24696"/>
    <w:rsid w:val="00E32A76"/>
    <w:rsid w:val="00E37E8E"/>
    <w:rsid w:val="00E5726D"/>
    <w:rsid w:val="00E67F35"/>
    <w:rsid w:val="00E75720"/>
    <w:rsid w:val="00E77F22"/>
    <w:rsid w:val="00E80F53"/>
    <w:rsid w:val="00E84CBC"/>
    <w:rsid w:val="00E8524E"/>
    <w:rsid w:val="00E86ADC"/>
    <w:rsid w:val="00E93F85"/>
    <w:rsid w:val="00EA1B65"/>
    <w:rsid w:val="00EA53EA"/>
    <w:rsid w:val="00EA6DB8"/>
    <w:rsid w:val="00EA7FA7"/>
    <w:rsid w:val="00EB13E4"/>
    <w:rsid w:val="00EB2A29"/>
    <w:rsid w:val="00EB6E4C"/>
    <w:rsid w:val="00EC21D7"/>
    <w:rsid w:val="00EC2BC3"/>
    <w:rsid w:val="00EC39B7"/>
    <w:rsid w:val="00EC6F66"/>
    <w:rsid w:val="00ED0F60"/>
    <w:rsid w:val="00ED227F"/>
    <w:rsid w:val="00ED5E9B"/>
    <w:rsid w:val="00ED6BD4"/>
    <w:rsid w:val="00EE3110"/>
    <w:rsid w:val="00EE45E4"/>
    <w:rsid w:val="00EE4A93"/>
    <w:rsid w:val="00EF04D9"/>
    <w:rsid w:val="00EF59B9"/>
    <w:rsid w:val="00EF691A"/>
    <w:rsid w:val="00EF7722"/>
    <w:rsid w:val="00F00412"/>
    <w:rsid w:val="00F069ED"/>
    <w:rsid w:val="00F06BA5"/>
    <w:rsid w:val="00F11984"/>
    <w:rsid w:val="00F13614"/>
    <w:rsid w:val="00F14D3B"/>
    <w:rsid w:val="00F16BA7"/>
    <w:rsid w:val="00F20686"/>
    <w:rsid w:val="00F25044"/>
    <w:rsid w:val="00F26D07"/>
    <w:rsid w:val="00F27623"/>
    <w:rsid w:val="00F3158C"/>
    <w:rsid w:val="00F35EB5"/>
    <w:rsid w:val="00F40150"/>
    <w:rsid w:val="00F51474"/>
    <w:rsid w:val="00F52179"/>
    <w:rsid w:val="00F52B9D"/>
    <w:rsid w:val="00F54484"/>
    <w:rsid w:val="00F54FFC"/>
    <w:rsid w:val="00F60D71"/>
    <w:rsid w:val="00F61D75"/>
    <w:rsid w:val="00F6495B"/>
    <w:rsid w:val="00F664B0"/>
    <w:rsid w:val="00F7372A"/>
    <w:rsid w:val="00F83E93"/>
    <w:rsid w:val="00F8421E"/>
    <w:rsid w:val="00F9358F"/>
    <w:rsid w:val="00F94EEF"/>
    <w:rsid w:val="00FA44F0"/>
    <w:rsid w:val="00FA628C"/>
    <w:rsid w:val="00FB685B"/>
    <w:rsid w:val="00FC23BB"/>
    <w:rsid w:val="00FC5800"/>
    <w:rsid w:val="00FC5CFF"/>
    <w:rsid w:val="00FC5E07"/>
    <w:rsid w:val="00FC618E"/>
    <w:rsid w:val="00FC6296"/>
    <w:rsid w:val="00FC79F9"/>
    <w:rsid w:val="00FD084C"/>
    <w:rsid w:val="00FD2744"/>
    <w:rsid w:val="00FD6206"/>
    <w:rsid w:val="00FD75E4"/>
    <w:rsid w:val="00FE109B"/>
    <w:rsid w:val="00FE78C9"/>
    <w:rsid w:val="00FF013D"/>
    <w:rsid w:val="00FF1029"/>
    <w:rsid w:val="00FF33A2"/>
    <w:rsid w:val="00FF4E5D"/>
    <w:rsid w:val="00FF6414"/>
    <w:rsid w:val="00FF7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4138"/>
  <w15:docId w15:val="{7FE2A11D-A8EA-4DC0-B665-C22B2C90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0C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67B6"/>
    <w:pPr>
      <w:ind w:left="720"/>
      <w:contextualSpacing/>
    </w:pPr>
  </w:style>
  <w:style w:type="character" w:styleId="Hyperlink">
    <w:name w:val="Hyperlink"/>
    <w:basedOn w:val="Absatz-Standardschriftart"/>
    <w:uiPriority w:val="99"/>
    <w:unhideWhenUsed/>
    <w:rsid w:val="00F54FFC"/>
    <w:rPr>
      <w:color w:val="0000FF" w:themeColor="hyperlink"/>
      <w:u w:val="single"/>
    </w:rPr>
  </w:style>
  <w:style w:type="paragraph" w:styleId="Sprechblasentext">
    <w:name w:val="Balloon Text"/>
    <w:basedOn w:val="Standard"/>
    <w:link w:val="SprechblasentextZchn"/>
    <w:uiPriority w:val="99"/>
    <w:semiHidden/>
    <w:unhideWhenUsed/>
    <w:rsid w:val="009610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106B"/>
    <w:rPr>
      <w:rFonts w:ascii="Tahoma" w:hAnsi="Tahoma" w:cs="Tahoma"/>
      <w:sz w:val="16"/>
      <w:szCs w:val="16"/>
    </w:rPr>
  </w:style>
  <w:style w:type="paragraph" w:styleId="KeinLeerraum">
    <w:name w:val="No Spacing"/>
    <w:link w:val="KeinLeerraumZchn"/>
    <w:uiPriority w:val="1"/>
    <w:qFormat/>
    <w:rsid w:val="0015343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5343B"/>
    <w:rPr>
      <w:rFonts w:eastAsiaTheme="minorEastAsia"/>
      <w:lang w:eastAsia="de-DE"/>
    </w:rPr>
  </w:style>
  <w:style w:type="paragraph" w:styleId="Kopfzeile">
    <w:name w:val="header"/>
    <w:basedOn w:val="Standard"/>
    <w:link w:val="KopfzeileZchn"/>
    <w:uiPriority w:val="99"/>
    <w:unhideWhenUsed/>
    <w:rsid w:val="004D0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0339"/>
  </w:style>
  <w:style w:type="paragraph" w:styleId="Fuzeile">
    <w:name w:val="footer"/>
    <w:basedOn w:val="Standard"/>
    <w:link w:val="FuzeileZchn"/>
    <w:uiPriority w:val="99"/>
    <w:unhideWhenUsed/>
    <w:rsid w:val="004D0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tsleitung.amt40@bon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57C6-5E1F-4BCE-BE6F-50AD95AD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1109</Words>
  <Characters>6991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Leitfaden zum Aufnahmeverfahren in die Grundschule</vt:lpstr>
    </vt:vector>
  </TitlesOfParts>
  <Company>Bundesstadt Bonn</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zum Aufnahmeverfahren in die Grundschule</dc:title>
  <dc:subject>Schuljahr 2015/2016</dc:subject>
  <dc:creator>Tanja Hessenbruch (40-22)</dc:creator>
  <cp:lastModifiedBy>Dirk Wetzig</cp:lastModifiedBy>
  <cp:revision>2</cp:revision>
  <cp:lastPrinted>2015-10-27T08:19:00Z</cp:lastPrinted>
  <dcterms:created xsi:type="dcterms:W3CDTF">2017-10-06T21:05:00Z</dcterms:created>
  <dcterms:modified xsi:type="dcterms:W3CDTF">2017-10-06T21:05:00Z</dcterms:modified>
</cp:coreProperties>
</file>